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82F" w:rsidRDefault="00B2582F" w:rsidP="00B2582F">
      <w:pPr>
        <w:spacing w:beforeAutospacing="0" w:afterAutospacing="0"/>
        <w:jc w:val="right"/>
        <w:rPr>
          <w:rFonts w:cstheme="minorHAnsi"/>
          <w:sz w:val="28"/>
          <w:szCs w:val="28"/>
        </w:rPr>
      </w:pPr>
      <w:bookmarkStart w:id="0" w:name="_GoBack"/>
      <w:r>
        <w:rPr>
          <w:rFonts w:cstheme="minorHAnsi"/>
          <w:sz w:val="28"/>
          <w:szCs w:val="28"/>
        </w:rPr>
        <w:t xml:space="preserve">Выписка из ООП ООО </w:t>
      </w:r>
    </w:p>
    <w:p w:rsidR="00B2582F" w:rsidRDefault="00B2582F" w:rsidP="00B2582F">
      <w:pPr>
        <w:spacing w:beforeAutospacing="0" w:afterAutospacing="0"/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МБОУ «ООШ с. </w:t>
      </w:r>
      <w:proofErr w:type="spellStart"/>
      <w:r>
        <w:rPr>
          <w:rFonts w:cstheme="minorHAnsi"/>
          <w:sz w:val="28"/>
          <w:szCs w:val="28"/>
        </w:rPr>
        <w:t>Ишхой</w:t>
      </w:r>
      <w:proofErr w:type="spellEnd"/>
      <w:r>
        <w:rPr>
          <w:rFonts w:cstheme="minorHAnsi"/>
          <w:sz w:val="28"/>
          <w:szCs w:val="28"/>
        </w:rPr>
        <w:t xml:space="preserve">-Хутор», </w:t>
      </w:r>
    </w:p>
    <w:p w:rsidR="00B2582F" w:rsidRDefault="00B2582F" w:rsidP="00B2582F">
      <w:pPr>
        <w:adjustRightInd w:val="0"/>
        <w:spacing w:beforeAutospacing="0" w:afterAutospacing="0"/>
        <w:ind w:firstLine="540"/>
        <w:jc w:val="both"/>
        <w:rPr>
          <w:rFonts w:cstheme="minorHAnsi"/>
          <w:b/>
          <w:bCs/>
          <w:sz w:val="26"/>
          <w:szCs w:val="26"/>
        </w:rPr>
      </w:pPr>
      <w:r>
        <w:rPr>
          <w:rFonts w:cstheme="minorHAnsi"/>
          <w:sz w:val="28"/>
          <w:szCs w:val="28"/>
        </w:rPr>
        <w:t>утвержденной приказом директора от «25» августа 2023г. №54</w:t>
      </w:r>
    </w:p>
    <w:bookmarkEnd w:id="0"/>
    <w:p w:rsidR="00C21E53" w:rsidRPr="00056AE0" w:rsidRDefault="003420CA" w:rsidP="00E12B78">
      <w:pPr>
        <w:adjustRightInd w:val="0"/>
        <w:ind w:firstLine="54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Рабочая</w:t>
      </w:r>
      <w:r w:rsidR="00C21E53" w:rsidRPr="00657EA5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программа по учебному предмету </w:t>
      </w:r>
      <w:r w:rsidR="00473240" w:rsidRPr="00657EA5">
        <w:rPr>
          <w:rFonts w:ascii="Times New Roman" w:hAnsi="Times New Roman" w:cs="Times New Roman"/>
          <w:b/>
          <w:sz w:val="28"/>
          <w:szCs w:val="28"/>
        </w:rPr>
        <w:t>"Технология"</w:t>
      </w:r>
    </w:p>
    <w:p w:rsidR="00C21E53" w:rsidRPr="00657EA5" w:rsidRDefault="00C21E53" w:rsidP="00E12B78">
      <w:pPr>
        <w:spacing w:before="100" w:after="1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EA5">
        <w:rPr>
          <w:rFonts w:ascii="Times New Roman" w:hAnsi="Times New Roman" w:cs="Times New Roman"/>
          <w:b/>
          <w:sz w:val="28"/>
          <w:szCs w:val="28"/>
        </w:rPr>
        <w:t>Аннотация к рабочей программе</w:t>
      </w:r>
    </w:p>
    <w:p w:rsidR="00C21E53" w:rsidRPr="00657EA5" w:rsidRDefault="00C21E53" w:rsidP="00E12B78">
      <w:pPr>
        <w:spacing w:before="100" w:after="10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7EA5"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 w:rsidR="00473240" w:rsidRPr="00657EA5">
        <w:rPr>
          <w:rFonts w:ascii="Times New Roman" w:hAnsi="Times New Roman" w:cs="Times New Roman"/>
          <w:b/>
          <w:sz w:val="28"/>
          <w:szCs w:val="28"/>
        </w:rPr>
        <w:t>"Технология"</w:t>
      </w:r>
    </w:p>
    <w:p w:rsidR="00C21E53" w:rsidRPr="00657EA5" w:rsidRDefault="00C21E53" w:rsidP="00E12B78">
      <w:pPr>
        <w:spacing w:before="100" w:after="10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1E53" w:rsidRPr="00657EA5" w:rsidRDefault="00C21E53" w:rsidP="00E12B7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</w:t>
      </w:r>
      <w:r w:rsidR="00473240" w:rsidRPr="00657EA5">
        <w:rPr>
          <w:rFonts w:ascii="Times New Roman" w:hAnsi="Times New Roman" w:cs="Times New Roman"/>
          <w:sz w:val="28"/>
          <w:szCs w:val="28"/>
        </w:rPr>
        <w:t xml:space="preserve">"Технология" </w:t>
      </w:r>
      <w:r w:rsidRPr="00657EA5">
        <w:rPr>
          <w:rFonts w:ascii="Times New Roman" w:hAnsi="Times New Roman" w:cs="Times New Roman"/>
          <w:sz w:val="28"/>
          <w:szCs w:val="28"/>
        </w:rPr>
        <w:t xml:space="preserve">обязательной предметной области </w:t>
      </w:r>
      <w:r w:rsidR="00473240" w:rsidRPr="00657EA5">
        <w:rPr>
          <w:rFonts w:ascii="Times New Roman" w:hAnsi="Times New Roman" w:cs="Times New Roman"/>
          <w:sz w:val="28"/>
          <w:szCs w:val="28"/>
        </w:rPr>
        <w:t xml:space="preserve">"Технология" </w:t>
      </w:r>
      <w:r w:rsidRPr="00657EA5">
        <w:rPr>
          <w:rFonts w:ascii="Times New Roman" w:hAnsi="Times New Roman" w:cs="Times New Roman"/>
          <w:sz w:val="28"/>
          <w:szCs w:val="28"/>
        </w:rPr>
        <w:t xml:space="preserve"> разработана в соответствии с пунктом 32.1 федерального государственного образовательного стандарта основного общего образования (далее - ФГОС ООО)</w:t>
      </w:r>
      <w:r w:rsidRPr="00657EA5">
        <w:rPr>
          <w:rStyle w:val="a9"/>
          <w:rFonts w:ascii="Times New Roman" w:hAnsi="Times New Roman" w:cs="Times New Roman"/>
          <w:sz w:val="28"/>
          <w:szCs w:val="28"/>
        </w:rPr>
        <w:footnoteReference w:id="1"/>
      </w:r>
      <w:r w:rsidRPr="00657EA5">
        <w:rPr>
          <w:rFonts w:ascii="Times New Roman" w:hAnsi="Times New Roman" w:cs="Times New Roman"/>
          <w:sz w:val="28"/>
          <w:szCs w:val="28"/>
        </w:rPr>
        <w:t xml:space="preserve">, федеральной образовательной программы основного общего образования (далее - ФОП ООО) и реализуется 5 </w:t>
      </w:r>
      <w:r w:rsidR="00473240" w:rsidRPr="00657EA5">
        <w:rPr>
          <w:rFonts w:ascii="Times New Roman" w:hAnsi="Times New Roman" w:cs="Times New Roman"/>
          <w:sz w:val="28"/>
          <w:szCs w:val="28"/>
        </w:rPr>
        <w:t xml:space="preserve">лет </w:t>
      </w:r>
      <w:r w:rsidRPr="00657EA5">
        <w:rPr>
          <w:rFonts w:ascii="Times New Roman" w:hAnsi="Times New Roman" w:cs="Times New Roman"/>
          <w:sz w:val="28"/>
          <w:szCs w:val="28"/>
        </w:rPr>
        <w:t>с 5 по 9 классы. 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:rsidR="00C21E53" w:rsidRPr="00657EA5" w:rsidRDefault="00473240" w:rsidP="00E12B78">
      <w:pPr>
        <w:ind w:firstLine="708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Рабочая программа разработана</w:t>
      </w:r>
      <w:r w:rsidR="00C21E53" w:rsidRPr="00657EA5">
        <w:rPr>
          <w:rFonts w:ascii="Times New Roman" w:hAnsi="Times New Roman" w:cs="Times New Roman"/>
          <w:sz w:val="28"/>
          <w:szCs w:val="28"/>
        </w:rPr>
        <w:t xml:space="preserve"> учителе</w:t>
      </w:r>
      <w:r w:rsidRPr="00657EA5">
        <w:rPr>
          <w:rFonts w:ascii="Times New Roman" w:hAnsi="Times New Roman" w:cs="Times New Roman"/>
          <w:sz w:val="28"/>
          <w:szCs w:val="28"/>
        </w:rPr>
        <w:t>м</w:t>
      </w:r>
      <w:r w:rsidR="00C21E53" w:rsidRPr="00657EA5">
        <w:rPr>
          <w:rFonts w:ascii="Times New Roman" w:hAnsi="Times New Roman" w:cs="Times New Roman"/>
          <w:sz w:val="28"/>
          <w:szCs w:val="28"/>
        </w:rPr>
        <w:t xml:space="preserve"> </w:t>
      </w:r>
      <w:r w:rsidRPr="00657EA5">
        <w:rPr>
          <w:rFonts w:ascii="Times New Roman" w:hAnsi="Times New Roman" w:cs="Times New Roman"/>
          <w:sz w:val="28"/>
          <w:szCs w:val="28"/>
        </w:rPr>
        <w:t xml:space="preserve">технологии </w:t>
      </w:r>
      <w:r w:rsidR="00C21E53" w:rsidRPr="00657EA5">
        <w:rPr>
          <w:rFonts w:ascii="Times New Roman" w:hAnsi="Times New Roman" w:cs="Times New Roman"/>
          <w:sz w:val="28"/>
          <w:szCs w:val="28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:rsidR="00C21E53" w:rsidRPr="00657EA5" w:rsidRDefault="00C21E53" w:rsidP="00E12B78">
      <w:pPr>
        <w:spacing w:before="100" w:after="100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</w:t>
      </w:r>
      <w:r w:rsidR="00473240" w:rsidRPr="00657EA5">
        <w:rPr>
          <w:rFonts w:ascii="Times New Roman" w:hAnsi="Times New Roman" w:cs="Times New Roman"/>
          <w:sz w:val="28"/>
          <w:szCs w:val="28"/>
        </w:rPr>
        <w:t xml:space="preserve">"Технология" </w:t>
      </w:r>
      <w:r w:rsidRPr="00657EA5">
        <w:rPr>
          <w:rFonts w:ascii="Times New Roman" w:hAnsi="Times New Roman" w:cs="Times New Roman"/>
          <w:sz w:val="28"/>
          <w:szCs w:val="28"/>
        </w:rPr>
        <w:t>является частью ООП ООО, определяющей:</w:t>
      </w:r>
    </w:p>
    <w:p w:rsidR="00056AE0" w:rsidRPr="008606F9" w:rsidRDefault="00056AE0" w:rsidP="00E12B78">
      <w:pPr>
        <w:spacing w:before="100" w:after="100"/>
        <w:ind w:firstLine="708"/>
        <w:contextualSpacing/>
        <w:jc w:val="both"/>
        <w:rPr>
          <w:sz w:val="28"/>
          <w:szCs w:val="28"/>
        </w:rPr>
      </w:pPr>
      <w:r w:rsidRPr="008606F9">
        <w:rPr>
          <w:rFonts w:cstheme="minorHAnsi"/>
          <w:sz w:val="28"/>
          <w:szCs w:val="28"/>
        </w:rPr>
        <w:t xml:space="preserve">- планируемые результаты освоения учебного предмета </w:t>
      </w:r>
      <w:r w:rsidRPr="008606F9">
        <w:rPr>
          <w:sz w:val="28"/>
          <w:szCs w:val="28"/>
        </w:rPr>
        <w:t>«Технология»:</w:t>
      </w:r>
    </w:p>
    <w:p w:rsidR="00056AE0" w:rsidRPr="008606F9" w:rsidRDefault="00056AE0" w:rsidP="00E12B78">
      <w:pPr>
        <w:spacing w:before="100" w:after="100"/>
        <w:ind w:firstLine="708"/>
        <w:contextualSpacing/>
        <w:rPr>
          <w:rFonts w:cstheme="minorHAnsi"/>
          <w:sz w:val="28"/>
          <w:szCs w:val="28"/>
        </w:rPr>
      </w:pPr>
      <w:r w:rsidRPr="008606F9">
        <w:rPr>
          <w:rFonts w:cstheme="minorHAnsi"/>
          <w:sz w:val="28"/>
          <w:szCs w:val="28"/>
        </w:rPr>
        <w:t xml:space="preserve">(личностные, </w:t>
      </w:r>
      <w:proofErr w:type="spellStart"/>
      <w:r w:rsidRPr="008606F9">
        <w:rPr>
          <w:rFonts w:cstheme="minorHAnsi"/>
          <w:sz w:val="28"/>
          <w:szCs w:val="28"/>
        </w:rPr>
        <w:t>метапредметные</w:t>
      </w:r>
      <w:proofErr w:type="spellEnd"/>
      <w:r w:rsidRPr="008606F9">
        <w:rPr>
          <w:rFonts w:cstheme="minorHAnsi"/>
          <w:sz w:val="28"/>
          <w:szCs w:val="28"/>
        </w:rPr>
        <w:t xml:space="preserve"> и предметные);</w:t>
      </w:r>
    </w:p>
    <w:p w:rsidR="00056AE0" w:rsidRPr="008606F9" w:rsidRDefault="00056AE0" w:rsidP="00E12B78">
      <w:pPr>
        <w:spacing w:before="100" w:after="100"/>
        <w:ind w:firstLine="708"/>
        <w:contextualSpacing/>
        <w:rPr>
          <w:rFonts w:cstheme="minorHAnsi"/>
          <w:b/>
          <w:bCs/>
          <w:sz w:val="28"/>
          <w:szCs w:val="28"/>
        </w:rPr>
      </w:pPr>
      <w:r w:rsidRPr="008606F9">
        <w:rPr>
          <w:rFonts w:cstheme="minorHAnsi"/>
          <w:sz w:val="28"/>
          <w:szCs w:val="28"/>
        </w:rPr>
        <w:t xml:space="preserve">- содержание учебного </w:t>
      </w:r>
      <w:r w:rsidRPr="008606F9">
        <w:rPr>
          <w:sz w:val="28"/>
          <w:szCs w:val="28"/>
        </w:rPr>
        <w:t>«Технология»;</w:t>
      </w:r>
    </w:p>
    <w:p w:rsidR="00056AE0" w:rsidRDefault="00056AE0" w:rsidP="00E12B78">
      <w:pPr>
        <w:ind w:firstLine="708"/>
        <w:contextualSpacing/>
        <w:jc w:val="both"/>
        <w:rPr>
          <w:sz w:val="28"/>
          <w:szCs w:val="28"/>
        </w:rPr>
      </w:pPr>
      <w:r w:rsidRPr="008606F9">
        <w:rPr>
          <w:rFonts w:cstheme="minorHAnsi"/>
          <w:sz w:val="28"/>
          <w:szCs w:val="28"/>
        </w:rPr>
        <w:t>-</w:t>
      </w:r>
      <w:r w:rsidRPr="00B565D6">
        <w:rPr>
          <w:rFonts w:cstheme="minorHAnsi"/>
          <w:sz w:val="28"/>
          <w:szCs w:val="28"/>
        </w:rPr>
        <w:t xml:space="preserve"> </w:t>
      </w:r>
      <w:r w:rsidRPr="003D1904">
        <w:rPr>
          <w:rFonts w:cstheme="minorHAnsi"/>
          <w:sz w:val="28"/>
          <w:szCs w:val="28"/>
        </w:rPr>
        <w:t xml:space="preserve">тематическое планирование, в том числе с учетом рабочей программы воспитания </w:t>
      </w:r>
      <w:r w:rsidRPr="003D1904">
        <w:rPr>
          <w:color w:val="000000"/>
          <w:sz w:val="28"/>
          <w:szCs w:val="28"/>
        </w:rPr>
        <w:t>с указанием количества академических часов, отводимых на освоение каждой темы учебного предмета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«Технология».</w:t>
      </w:r>
    </w:p>
    <w:p w:rsidR="00761FF8" w:rsidRPr="008606F9" w:rsidRDefault="00761FF8" w:rsidP="00E12B78">
      <w:pPr>
        <w:ind w:firstLine="708"/>
        <w:contextualSpacing/>
        <w:jc w:val="both"/>
        <w:rPr>
          <w:rFonts w:cstheme="minorHAnsi"/>
          <w:sz w:val="28"/>
          <w:szCs w:val="28"/>
        </w:rPr>
      </w:pPr>
    </w:p>
    <w:p w:rsidR="00056AE0" w:rsidRPr="00DE6DD7" w:rsidRDefault="00056AE0" w:rsidP="00E12B78">
      <w:pPr>
        <w:spacing w:beforeAutospacing="0" w:afterAutospacing="0"/>
        <w:contextualSpacing/>
        <w:jc w:val="both"/>
        <w:rPr>
          <w:b/>
          <w:sz w:val="28"/>
          <w:szCs w:val="28"/>
        </w:rPr>
      </w:pPr>
      <w:r w:rsidRPr="008606F9">
        <w:rPr>
          <w:rFonts w:cstheme="minorHAnsi"/>
          <w:sz w:val="28"/>
          <w:szCs w:val="28"/>
        </w:rPr>
        <w:t xml:space="preserve">Рабочая программа </w:t>
      </w:r>
      <w:r w:rsidRPr="008606F9">
        <w:rPr>
          <w:rFonts w:cstheme="minorHAnsi"/>
          <w:b/>
          <w:sz w:val="28"/>
          <w:szCs w:val="28"/>
        </w:rPr>
        <w:t xml:space="preserve">учебного предмета </w:t>
      </w:r>
      <w:r w:rsidRPr="008606F9">
        <w:rPr>
          <w:b/>
          <w:sz w:val="28"/>
          <w:szCs w:val="28"/>
        </w:rPr>
        <w:t>«Технология»</w:t>
      </w:r>
      <w:r>
        <w:rPr>
          <w:b/>
          <w:sz w:val="28"/>
          <w:szCs w:val="28"/>
        </w:rPr>
        <w:t>:</w:t>
      </w:r>
    </w:p>
    <w:p w:rsidR="00056AE0" w:rsidRPr="007332DE" w:rsidRDefault="00056AE0" w:rsidP="00E12B78">
      <w:pPr>
        <w:spacing w:beforeAutospacing="0" w:afterAutospacing="0"/>
        <w:ind w:firstLine="708"/>
        <w:contextualSpacing/>
        <w:jc w:val="both"/>
        <w:rPr>
          <w:rFonts w:cstheme="minorHAnsi"/>
          <w:sz w:val="28"/>
          <w:szCs w:val="28"/>
        </w:rPr>
      </w:pPr>
      <w:r w:rsidRPr="007332DE">
        <w:rPr>
          <w:rFonts w:cstheme="minorHAnsi"/>
          <w:sz w:val="28"/>
          <w:szCs w:val="28"/>
        </w:rPr>
        <w:t>-</w:t>
      </w:r>
      <w:r>
        <w:rPr>
          <w:rFonts w:cstheme="minorHAnsi"/>
          <w:sz w:val="28"/>
          <w:szCs w:val="28"/>
        </w:rPr>
        <w:t>рассмотрена</w:t>
      </w:r>
      <w:r w:rsidRPr="007332DE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на</w:t>
      </w:r>
      <w:r w:rsidRPr="007332DE">
        <w:rPr>
          <w:rFonts w:cstheme="minorHAnsi"/>
          <w:sz w:val="28"/>
          <w:szCs w:val="28"/>
        </w:rPr>
        <w:t xml:space="preserve"> методическо</w:t>
      </w:r>
      <w:r>
        <w:rPr>
          <w:rFonts w:cstheme="minorHAnsi"/>
          <w:sz w:val="28"/>
          <w:szCs w:val="28"/>
        </w:rPr>
        <w:t>м</w:t>
      </w:r>
      <w:r w:rsidRPr="007332DE">
        <w:rPr>
          <w:rFonts w:cstheme="minorHAnsi"/>
          <w:sz w:val="28"/>
          <w:szCs w:val="28"/>
        </w:rPr>
        <w:t xml:space="preserve"> совет</w:t>
      </w:r>
      <w:r>
        <w:rPr>
          <w:rFonts w:cstheme="minorHAnsi"/>
          <w:sz w:val="28"/>
          <w:szCs w:val="28"/>
        </w:rPr>
        <w:t>е</w:t>
      </w:r>
      <w:r w:rsidRPr="007332DE">
        <w:rPr>
          <w:rFonts w:cstheme="minorHAnsi"/>
          <w:sz w:val="28"/>
          <w:szCs w:val="28"/>
        </w:rPr>
        <w:t xml:space="preserve"> школы протокол №1 от 25.08.2023г; </w:t>
      </w:r>
    </w:p>
    <w:p w:rsidR="00056AE0" w:rsidRDefault="00056AE0" w:rsidP="00E12B78">
      <w:pPr>
        <w:spacing w:beforeAutospacing="0" w:afterAutospacing="0"/>
        <w:ind w:firstLine="708"/>
        <w:contextualSpacing/>
        <w:jc w:val="both"/>
        <w:rPr>
          <w:rFonts w:cstheme="minorHAnsi"/>
          <w:sz w:val="28"/>
          <w:szCs w:val="28"/>
          <w:u w:val="single"/>
        </w:rPr>
      </w:pPr>
      <w:r w:rsidRPr="007332DE">
        <w:rPr>
          <w:rFonts w:cstheme="minorHAnsi"/>
          <w:sz w:val="28"/>
          <w:szCs w:val="28"/>
        </w:rPr>
        <w:t xml:space="preserve">-согласована с заместителем директора по учебно-воспитательной работе </w:t>
      </w:r>
      <w:r w:rsidRPr="007332DE">
        <w:rPr>
          <w:rFonts w:cstheme="minorHAnsi"/>
          <w:sz w:val="28"/>
          <w:szCs w:val="28"/>
          <w:u w:val="single"/>
        </w:rPr>
        <w:t>/</w:t>
      </w:r>
      <w:r w:rsidRPr="007332DE">
        <w:rPr>
          <w:rFonts w:cstheme="minorHAnsi"/>
          <w:sz w:val="28"/>
          <w:szCs w:val="28"/>
        </w:rPr>
        <w:t xml:space="preserve">дата </w:t>
      </w:r>
      <w:r w:rsidRPr="007332DE">
        <w:rPr>
          <w:rFonts w:cstheme="minorHAnsi"/>
          <w:sz w:val="28"/>
          <w:szCs w:val="28"/>
          <w:u w:val="single"/>
        </w:rPr>
        <w:t>25.08 2023г./</w:t>
      </w:r>
      <w:r>
        <w:rPr>
          <w:rFonts w:cstheme="minorHAnsi"/>
          <w:sz w:val="28"/>
          <w:szCs w:val="28"/>
          <w:u w:val="single"/>
        </w:rPr>
        <w:t>;</w:t>
      </w:r>
    </w:p>
    <w:p w:rsidR="00056AE0" w:rsidRDefault="00056AE0" w:rsidP="00E12B78">
      <w:pPr>
        <w:pStyle w:val="22"/>
        <w:shd w:val="clear" w:color="auto" w:fill="auto"/>
        <w:tabs>
          <w:tab w:val="left" w:pos="1316"/>
        </w:tabs>
        <w:spacing w:before="0" w:after="0" w:line="240" w:lineRule="auto"/>
        <w:ind w:firstLine="708"/>
        <w:contextualSpacing/>
      </w:pPr>
      <w:r>
        <w:rPr>
          <w:b/>
        </w:rPr>
        <w:t>-</w:t>
      </w:r>
      <w:r>
        <w:t xml:space="preserve">принята в составе ООП </w:t>
      </w:r>
      <w:r w:rsidR="00761FF8">
        <w:t>О</w:t>
      </w:r>
      <w:r>
        <w:t>ОО решением педагогического совета /протокол №1 от 28.09.2023г/</w:t>
      </w:r>
    </w:p>
    <w:p w:rsidR="00761FF8" w:rsidRDefault="00761FF8" w:rsidP="00E12B78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61FF8" w:rsidRDefault="00761FF8" w:rsidP="00E12B78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61FF8" w:rsidRDefault="00761FF8" w:rsidP="00E12B78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271E5" w:rsidRDefault="00C21E53" w:rsidP="00E12B78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657EA5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F271E5" w:rsidRPr="00657EA5">
        <w:rPr>
          <w:rFonts w:ascii="Times New Roman" w:hAnsi="Times New Roman" w:cs="Times New Roman"/>
          <w:b/>
          <w:bCs/>
          <w:sz w:val="28"/>
          <w:szCs w:val="28"/>
        </w:rPr>
        <w:t>абочая</w:t>
      </w:r>
      <w:r w:rsidRPr="00657E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271E5" w:rsidRPr="00657EA5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программа</w:t>
      </w:r>
      <w:proofErr w:type="gramEnd"/>
      <w:r w:rsidR="00F271E5" w:rsidRPr="00657EA5">
        <w:rPr>
          <w:rFonts w:ascii="Times New Roman" w:hAnsi="Times New Roman" w:cs="Times New Roman"/>
          <w:b/>
          <w:bCs/>
          <w:sz w:val="28"/>
          <w:szCs w:val="28"/>
        </w:rPr>
        <w:t xml:space="preserve"> по</w:t>
      </w:r>
      <w:r w:rsidRPr="00657EA5">
        <w:rPr>
          <w:rFonts w:ascii="Times New Roman" w:hAnsi="Times New Roman" w:cs="Times New Roman"/>
          <w:b/>
          <w:bCs/>
          <w:sz w:val="28"/>
          <w:szCs w:val="28"/>
        </w:rPr>
        <w:t xml:space="preserve"> учебному предмету "Технология"</w:t>
      </w:r>
    </w:p>
    <w:p w:rsidR="00657EA5" w:rsidRPr="00657EA5" w:rsidRDefault="00C21E53" w:rsidP="00E12B78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before="240"/>
        <w:ind w:left="0" w:firstLine="0"/>
        <w:jc w:val="both"/>
        <w:rPr>
          <w:sz w:val="28"/>
          <w:szCs w:val="28"/>
        </w:rPr>
      </w:pPr>
      <w:r w:rsidRPr="00657EA5">
        <w:rPr>
          <w:sz w:val="28"/>
          <w:szCs w:val="28"/>
        </w:rPr>
        <w:lastRenderedPageBreak/>
        <w:t>Р</w:t>
      </w:r>
      <w:r w:rsidR="00F271E5" w:rsidRPr="00657EA5">
        <w:rPr>
          <w:sz w:val="28"/>
          <w:szCs w:val="28"/>
        </w:rPr>
        <w:t>абочая программа по учебному предмету "Технология" (предметная область "Технология") (далее соответственно - программа по технологии, технология) включает</w:t>
      </w:r>
      <w:r w:rsidR="00657EA5" w:rsidRPr="00657EA5">
        <w:rPr>
          <w:sz w:val="28"/>
          <w:szCs w:val="28"/>
        </w:rPr>
        <w:t>:</w:t>
      </w:r>
      <w:r w:rsidR="00F271E5" w:rsidRPr="00657EA5">
        <w:rPr>
          <w:sz w:val="28"/>
          <w:szCs w:val="28"/>
        </w:rPr>
        <w:t xml:space="preserve"> </w:t>
      </w:r>
    </w:p>
    <w:p w:rsidR="00657EA5" w:rsidRDefault="00657EA5" w:rsidP="00E12B78">
      <w:pPr>
        <w:pStyle w:val="a6"/>
        <w:widowControl w:val="0"/>
        <w:autoSpaceDE w:val="0"/>
        <w:autoSpaceDN w:val="0"/>
        <w:adjustRightInd w:val="0"/>
        <w:spacing w:before="240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271E5" w:rsidRPr="00657EA5">
        <w:rPr>
          <w:sz w:val="28"/>
          <w:szCs w:val="28"/>
        </w:rPr>
        <w:t xml:space="preserve">пояснительную записку, </w:t>
      </w:r>
    </w:p>
    <w:p w:rsidR="00657EA5" w:rsidRDefault="00657EA5" w:rsidP="00E12B78">
      <w:pPr>
        <w:pStyle w:val="a6"/>
        <w:widowControl w:val="0"/>
        <w:autoSpaceDE w:val="0"/>
        <w:autoSpaceDN w:val="0"/>
        <w:adjustRightInd w:val="0"/>
        <w:spacing w:before="240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271E5" w:rsidRPr="00657EA5">
        <w:rPr>
          <w:sz w:val="28"/>
          <w:szCs w:val="28"/>
        </w:rPr>
        <w:t xml:space="preserve">содержание обучения, </w:t>
      </w:r>
    </w:p>
    <w:p w:rsidR="00657EA5" w:rsidRDefault="00657EA5" w:rsidP="00E12B78">
      <w:pPr>
        <w:pStyle w:val="a6"/>
        <w:widowControl w:val="0"/>
        <w:autoSpaceDE w:val="0"/>
        <w:autoSpaceDN w:val="0"/>
        <w:adjustRightInd w:val="0"/>
        <w:spacing w:before="240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271E5" w:rsidRPr="00657EA5">
        <w:rPr>
          <w:sz w:val="28"/>
          <w:szCs w:val="28"/>
        </w:rPr>
        <w:t xml:space="preserve">планируемые результаты освоения программы </w:t>
      </w:r>
      <w:r w:rsidRPr="00657EA5">
        <w:rPr>
          <w:sz w:val="28"/>
          <w:szCs w:val="28"/>
        </w:rPr>
        <w:t>по учебному предмету "Технология"</w:t>
      </w:r>
      <w:r w:rsidR="00C21E53" w:rsidRPr="00657EA5">
        <w:rPr>
          <w:sz w:val="28"/>
          <w:szCs w:val="28"/>
        </w:rPr>
        <w:t xml:space="preserve">, </w:t>
      </w:r>
    </w:p>
    <w:p w:rsidR="00F271E5" w:rsidRDefault="00657EA5" w:rsidP="00E12B78">
      <w:pPr>
        <w:pStyle w:val="a6"/>
        <w:widowControl w:val="0"/>
        <w:autoSpaceDE w:val="0"/>
        <w:autoSpaceDN w:val="0"/>
        <w:adjustRightInd w:val="0"/>
        <w:spacing w:before="240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21E53" w:rsidRPr="00657EA5">
        <w:rPr>
          <w:sz w:val="28"/>
          <w:szCs w:val="28"/>
        </w:rPr>
        <w:t>тематическое планирование.</w:t>
      </w:r>
    </w:p>
    <w:p w:rsidR="00EB54A8" w:rsidRPr="00576346" w:rsidRDefault="00EB54A8" w:rsidP="00E12B78">
      <w:pPr>
        <w:pStyle w:val="22"/>
        <w:shd w:val="clear" w:color="auto" w:fill="auto"/>
        <w:tabs>
          <w:tab w:val="left" w:pos="1527"/>
        </w:tabs>
        <w:spacing w:before="0" w:after="0" w:line="240" w:lineRule="auto"/>
      </w:pPr>
      <w:r>
        <w:t>1.1.</w:t>
      </w:r>
      <w:r w:rsidRPr="00576346"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:rsidR="00EB54A8" w:rsidRPr="00576346" w:rsidRDefault="00EB54A8" w:rsidP="00E12B78">
      <w:pPr>
        <w:pStyle w:val="22"/>
        <w:shd w:val="clear" w:color="auto" w:fill="auto"/>
        <w:tabs>
          <w:tab w:val="left" w:pos="1532"/>
        </w:tabs>
        <w:spacing w:before="0" w:after="0" w:line="240" w:lineRule="auto"/>
      </w:pPr>
      <w:r>
        <w:t>1.2.</w:t>
      </w:r>
      <w:r w:rsidRPr="00576346">
        <w:t xml:space="preserve">Содержание обучения раскрывает содержательные линии, которые предлагаются для обязательного изучения в каждом классе на уровне </w:t>
      </w:r>
      <w:proofErr w:type="gramStart"/>
      <w:r w:rsidR="00BF7F0D">
        <w:t xml:space="preserve">основного </w:t>
      </w:r>
      <w:r w:rsidRPr="00576346">
        <w:t xml:space="preserve"> общего</w:t>
      </w:r>
      <w:proofErr w:type="gramEnd"/>
      <w:r w:rsidRPr="00576346">
        <w:t xml:space="preserve">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учётом возрастных особенностей обучающихся на уровне начального общего образования.</w:t>
      </w:r>
    </w:p>
    <w:p w:rsidR="00EB54A8" w:rsidRDefault="00EB54A8" w:rsidP="00E12B78">
      <w:pPr>
        <w:pStyle w:val="22"/>
        <w:shd w:val="clear" w:color="auto" w:fill="auto"/>
        <w:tabs>
          <w:tab w:val="left" w:pos="1527"/>
        </w:tabs>
        <w:spacing w:before="0" w:after="0" w:line="240" w:lineRule="auto"/>
      </w:pPr>
      <w:r>
        <w:t>1.3.</w:t>
      </w:r>
      <w:r w:rsidRPr="00576346">
        <w:t xml:space="preserve">Планируемые результаты освоения программы по технологии включают личностные, </w:t>
      </w:r>
      <w:proofErr w:type="spellStart"/>
      <w:r w:rsidRPr="00576346">
        <w:t>метапредметные</w:t>
      </w:r>
      <w:proofErr w:type="spellEnd"/>
      <w:r w:rsidRPr="00576346">
        <w:t xml:space="preserve"> результаты за весь период обучения на уровне </w:t>
      </w:r>
      <w:r w:rsidR="00BF7F0D">
        <w:t>основного</w:t>
      </w:r>
      <w:r w:rsidRPr="00576346">
        <w:t xml:space="preserve"> общего образования, а также предметные достижения обучающегося за каждый год обучения.</w:t>
      </w:r>
    </w:p>
    <w:p w:rsidR="00F271E5" w:rsidRPr="00657EA5" w:rsidRDefault="00EB54A8" w:rsidP="00E12B78">
      <w:pPr>
        <w:pStyle w:val="22"/>
        <w:shd w:val="clear" w:color="auto" w:fill="auto"/>
        <w:tabs>
          <w:tab w:val="left" w:pos="709"/>
          <w:tab w:val="left" w:pos="1388"/>
        </w:tabs>
        <w:spacing w:before="0" w:after="0" w:line="240" w:lineRule="auto"/>
        <w:contextualSpacing/>
      </w:pPr>
      <w:r>
        <w:t>1.4.Т</w:t>
      </w:r>
      <w:r w:rsidRPr="003D1904">
        <w:rPr>
          <w:rFonts w:cstheme="minorHAnsi"/>
        </w:rPr>
        <w:t>ематическое планирование, в том числе с учетом рабочей программы воспитания</w:t>
      </w:r>
      <w:r>
        <w:rPr>
          <w:rFonts w:cstheme="minorHAnsi"/>
        </w:rPr>
        <w:t>,</w:t>
      </w:r>
      <w:r w:rsidRPr="003D1904">
        <w:rPr>
          <w:rFonts w:cstheme="minorHAnsi"/>
        </w:rPr>
        <w:t xml:space="preserve"> </w:t>
      </w:r>
      <w:r w:rsidRPr="003D1904">
        <w:rPr>
          <w:color w:val="000000"/>
        </w:rPr>
        <w:t>указ</w:t>
      </w:r>
      <w:r>
        <w:rPr>
          <w:color w:val="000000"/>
        </w:rPr>
        <w:t xml:space="preserve">ывает </w:t>
      </w:r>
      <w:r w:rsidRPr="003D1904">
        <w:rPr>
          <w:color w:val="000000"/>
        </w:rPr>
        <w:t>количеств</w:t>
      </w:r>
      <w:r>
        <w:rPr>
          <w:color w:val="000000"/>
        </w:rPr>
        <w:t>о</w:t>
      </w:r>
      <w:r w:rsidRPr="003D1904">
        <w:rPr>
          <w:color w:val="000000"/>
        </w:rPr>
        <w:t xml:space="preserve"> академических часов, </w:t>
      </w:r>
      <w:r w:rsidRPr="008F1B09">
        <w:rPr>
          <w:color w:val="000000"/>
        </w:rPr>
        <w:t>отводимых на освоение каждой темы учебного предмета</w:t>
      </w:r>
      <w:r w:rsidR="00D57671">
        <w:rPr>
          <w:color w:val="000000"/>
        </w:rPr>
        <w:t xml:space="preserve"> </w:t>
      </w:r>
      <w:r w:rsidR="00D57671" w:rsidRPr="00657EA5">
        <w:t>"Технология"</w:t>
      </w:r>
      <w:r>
        <w:rPr>
          <w:rFonts w:cstheme="minorHAnsi"/>
        </w:rPr>
        <w:t xml:space="preserve">, а также </w:t>
      </w:r>
      <w:r w:rsidRPr="008F1B09">
        <w:rPr>
          <w:color w:val="000000"/>
        </w:rPr>
        <w:t>использ</w:t>
      </w:r>
      <w:r>
        <w:rPr>
          <w:color w:val="000000"/>
        </w:rPr>
        <w:t>уемые</w:t>
      </w:r>
      <w:r w:rsidRPr="008F1B09">
        <w:rPr>
          <w:color w:val="000000"/>
        </w:rPr>
        <w:t xml:space="preserve"> по </w:t>
      </w:r>
      <w:r>
        <w:rPr>
          <w:color w:val="000000"/>
        </w:rPr>
        <w:t>каждой</w:t>
      </w:r>
      <w:r w:rsidRPr="008F1B09">
        <w:rPr>
          <w:color w:val="000000"/>
        </w:rPr>
        <w:t xml:space="preserve"> теме электронны</w:t>
      </w:r>
      <w:r>
        <w:rPr>
          <w:color w:val="000000"/>
        </w:rPr>
        <w:t>е</w:t>
      </w:r>
      <w:r w:rsidRPr="008F1B09">
        <w:rPr>
          <w:color w:val="000000"/>
        </w:rPr>
        <w:t xml:space="preserve"> (цифровы</w:t>
      </w:r>
      <w:r>
        <w:rPr>
          <w:color w:val="000000"/>
        </w:rPr>
        <w:t>е</w:t>
      </w:r>
      <w:r w:rsidRPr="008F1B09">
        <w:rPr>
          <w:color w:val="000000"/>
        </w:rPr>
        <w:t>) образовательны</w:t>
      </w:r>
      <w:r>
        <w:rPr>
          <w:color w:val="000000"/>
        </w:rPr>
        <w:t>е</w:t>
      </w:r>
      <w:r w:rsidRPr="008F1B09">
        <w:rPr>
          <w:color w:val="000000"/>
        </w:rPr>
        <w:t xml:space="preserve"> ресурс</w:t>
      </w:r>
      <w:r>
        <w:rPr>
          <w:color w:val="000000"/>
        </w:rPr>
        <w:t>ы</w:t>
      </w:r>
      <w:r w:rsidRPr="008F1B09">
        <w:rPr>
          <w:color w:val="000000"/>
        </w:rPr>
        <w:t>, являющи</w:t>
      </w:r>
      <w:r>
        <w:rPr>
          <w:color w:val="000000"/>
        </w:rPr>
        <w:t>е</w:t>
      </w:r>
      <w:r w:rsidRPr="008F1B09">
        <w:rPr>
          <w:color w:val="000000"/>
        </w:rPr>
        <w:t>ся учебно-методическими материалами</w:t>
      </w:r>
      <w:r>
        <w:rPr>
          <w:color w:val="000000"/>
        </w:rPr>
        <w:t>.</w:t>
      </w:r>
      <w:r w:rsidRPr="007332DE">
        <w:rPr>
          <w:rFonts w:cstheme="minorHAnsi"/>
        </w:rPr>
        <w:t xml:space="preserve"> </w:t>
      </w:r>
      <w:r>
        <w:t xml:space="preserve"> 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57EA5">
        <w:rPr>
          <w:rFonts w:ascii="Times New Roman" w:hAnsi="Times New Roman" w:cs="Times New Roman"/>
          <w:b/>
          <w:bCs/>
          <w:sz w:val="28"/>
          <w:szCs w:val="28"/>
        </w:rPr>
        <w:t>2. Пояснительная записка.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2.1. 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 xml:space="preserve"> подхода в реализации содержания.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Программа по технологии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2.2. Программа по технологии раскрывает содержание, отражающее смену жизненных реалий и формирование пространства профессиональной </w:t>
      </w:r>
      <w:r w:rsidRPr="00657EA5">
        <w:rPr>
          <w:rFonts w:ascii="Times New Roman" w:hAnsi="Times New Roman" w:cs="Times New Roman"/>
          <w:sz w:val="28"/>
          <w:szCs w:val="28"/>
        </w:rPr>
        <w:lastRenderedPageBreak/>
        <w:t xml:space="preserve">ориентации и самоопределения личности, в том числе: компьютерное черчение, промышленный дизайн, 3D-моделирование,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прототипирование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нанотехнологии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агро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>- и биотехнологии, обработка пищевых продуктов.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2.3. Программа по технологии конкретизирует содержание, предметные,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 xml:space="preserve"> и личностные результаты.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2.4. 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"Технология".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2.5. 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2.6. Задачами курса технологии являются: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овладение знаниями, умениями и опытом деятельности в предметной области "Технология";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2.7. 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готовности принимать нестандартные решения.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2.8. Основной методический принцип программы по технологии: освоение сущности и структуры технологии неразрывно связано с освоением процесса познания - построения и анализа разнообразных моделей.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2.9. Программа по технологии построена по модульному принципу.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Модульная программа по технологии - это система логически завершенных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ее реализации.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Модульная программа включает инвариантные (обязательные) модули и вариативные.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2.10. Инвариантные модули программы по технологии.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2.10.1. Модуль "Производство и технологии".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Модуль "Производство и технология"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Особенностью современной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техносферы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"больших данных" является одной из значимых и востребованных в профессиональной сфере технологий.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2.10.2. Модуль "Технологии обработки материалов и пищевых продуктов".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2.10.3. Модуль "Компьютерная графика. Черчение".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В рамках данного модуля обучающиеся знакомятся с основными видами и </w:t>
      </w:r>
      <w:r w:rsidRPr="00657EA5">
        <w:rPr>
          <w:rFonts w:ascii="Times New Roman" w:hAnsi="Times New Roman" w:cs="Times New Roman"/>
          <w:sz w:val="28"/>
          <w:szCs w:val="28"/>
        </w:rPr>
        <w:lastRenderedPageBreak/>
        <w:t>областями применения графической информации, с различными типами графических изображений и их элементами, учатся применять чертежные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расчетов по чертежам.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техносферы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>, и направлены на решение задачи укрепления кадрового потенциала российского производства.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Содержание модуля "Компьютерная графика. Черчение"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2.10.4. Модуль "Робототехника".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Модуль "Робототехника"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2.10.5. Модуль "3D-моделирование,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прототипирование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>, макетирование".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идет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ее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2.11. Вариативные модули программы по технологии.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2.11.1. Модуль "Автоматизированные системы".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Модуль знакомит обучающихся с автоматизацией технологических процессов на производстве и в быту. Акцент сделан на изучение принципов </w:t>
      </w:r>
      <w:r w:rsidRPr="00657EA5">
        <w:rPr>
          <w:rFonts w:ascii="Times New Roman" w:hAnsi="Times New Roman" w:cs="Times New Roman"/>
          <w:sz w:val="28"/>
          <w:szCs w:val="28"/>
        </w:rPr>
        <w:lastRenderedPageBreak/>
        <w:t xml:space="preserve">управления автоматизированными системами и их практической реализации на примере простых технических систем. В результате </w:t>
      </w:r>
      <w:proofErr w:type="gramStart"/>
      <w:r w:rsidRPr="00657EA5">
        <w:rPr>
          <w:rFonts w:ascii="Times New Roman" w:hAnsi="Times New Roman" w:cs="Times New Roman"/>
          <w:sz w:val="28"/>
          <w:szCs w:val="28"/>
        </w:rPr>
        <w:t>освоения модуля</w:t>
      </w:r>
      <w:proofErr w:type="gramEnd"/>
      <w:r w:rsidRPr="00657EA5">
        <w:rPr>
          <w:rFonts w:ascii="Times New Roman" w:hAnsi="Times New Roman" w:cs="Times New Roman"/>
          <w:sz w:val="28"/>
          <w:szCs w:val="28"/>
        </w:rPr>
        <w:t xml:space="preserve">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2.11.2. Модули "Животноводство" и "Растениеводство".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Модули знакомят обучающихся с классическими и современными технологиями в сельскохозяйственной сфере, направленными на природные объекты, имеющие свои биологические циклы.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2.11.3. В курсе технологии осуществляется реализация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 xml:space="preserve"> связей: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с алгеброй и геометрией при изучении модулей "Компьютерная графика. Черчение", "3D-моделирование,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прототипирование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>, макетирование", "Технологии обработки материалов и пищевых продуктов";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 биологией при изучении современных биотехнологий в инвариантных модулях и при освоении вариативных модулей "Растениеводство" и "Животноводство";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с физикой при освоении моделей машин и механизмов, модуля "Робототехника", "3D-моделирование,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прототипирование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>, макетирование", "Технологии обработки материалов и пищевых продуктов";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 информатикой и ИКТ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 историей и искусством при освоении элементов промышленной эстетики, народных ремесел в инвариантном модуле "Производство и технология";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с обществознанием при освоении темы "Технология и мир. Современная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техносфера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>" в инвариантном модуле "Производство и технология".</w:t>
      </w:r>
    </w:p>
    <w:p w:rsidR="00052FA0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2.11.4. Общее число часов для изучения технологии - </w:t>
      </w:r>
      <w:r w:rsidR="00DD509A">
        <w:rPr>
          <w:rFonts w:ascii="Times New Roman" w:hAnsi="Times New Roman" w:cs="Times New Roman"/>
          <w:sz w:val="28"/>
          <w:szCs w:val="28"/>
        </w:rPr>
        <w:t>136</w:t>
      </w:r>
      <w:r w:rsidRPr="00657EA5">
        <w:rPr>
          <w:rFonts w:ascii="Times New Roman" w:hAnsi="Times New Roman" w:cs="Times New Roman"/>
          <w:sz w:val="28"/>
          <w:szCs w:val="28"/>
        </w:rPr>
        <w:t xml:space="preserve"> час</w:t>
      </w:r>
      <w:r w:rsidR="00DD509A">
        <w:rPr>
          <w:rFonts w:ascii="Times New Roman" w:hAnsi="Times New Roman" w:cs="Times New Roman"/>
          <w:sz w:val="28"/>
          <w:szCs w:val="28"/>
        </w:rPr>
        <w:t>ов</w:t>
      </w:r>
      <w:r w:rsidRPr="00657EA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52FA0" w:rsidRDefault="00F271E5" w:rsidP="00052FA0">
      <w:pPr>
        <w:widowControl w:val="0"/>
        <w:autoSpaceDE w:val="0"/>
        <w:autoSpaceDN w:val="0"/>
        <w:adjustRightInd w:val="0"/>
        <w:spacing w:before="240"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в 5 классе - </w:t>
      </w:r>
      <w:r w:rsidR="00DD509A">
        <w:rPr>
          <w:rFonts w:ascii="Times New Roman" w:hAnsi="Times New Roman" w:cs="Times New Roman"/>
          <w:sz w:val="28"/>
          <w:szCs w:val="28"/>
        </w:rPr>
        <w:t>34</w:t>
      </w:r>
      <w:r w:rsidRPr="00657EA5">
        <w:rPr>
          <w:rFonts w:ascii="Times New Roman" w:hAnsi="Times New Roman" w:cs="Times New Roman"/>
          <w:sz w:val="28"/>
          <w:szCs w:val="28"/>
        </w:rPr>
        <w:t xml:space="preserve"> час</w:t>
      </w:r>
      <w:r w:rsidR="00DD509A">
        <w:rPr>
          <w:rFonts w:ascii="Times New Roman" w:hAnsi="Times New Roman" w:cs="Times New Roman"/>
          <w:sz w:val="28"/>
          <w:szCs w:val="28"/>
        </w:rPr>
        <w:t>а</w:t>
      </w:r>
      <w:r w:rsidRPr="00657EA5">
        <w:rPr>
          <w:rFonts w:ascii="Times New Roman" w:hAnsi="Times New Roman" w:cs="Times New Roman"/>
          <w:sz w:val="28"/>
          <w:szCs w:val="28"/>
        </w:rPr>
        <w:t xml:space="preserve"> (</w:t>
      </w:r>
      <w:r w:rsidR="00DD509A">
        <w:rPr>
          <w:rFonts w:ascii="Times New Roman" w:hAnsi="Times New Roman" w:cs="Times New Roman"/>
          <w:sz w:val="28"/>
          <w:szCs w:val="28"/>
        </w:rPr>
        <w:t>1</w:t>
      </w:r>
      <w:r w:rsidRPr="00657EA5">
        <w:rPr>
          <w:rFonts w:ascii="Times New Roman" w:hAnsi="Times New Roman" w:cs="Times New Roman"/>
          <w:sz w:val="28"/>
          <w:szCs w:val="28"/>
        </w:rPr>
        <w:t xml:space="preserve"> час в неделю), </w:t>
      </w:r>
    </w:p>
    <w:p w:rsidR="00052FA0" w:rsidRDefault="00F271E5" w:rsidP="00052FA0">
      <w:pPr>
        <w:widowControl w:val="0"/>
        <w:autoSpaceDE w:val="0"/>
        <w:autoSpaceDN w:val="0"/>
        <w:adjustRightInd w:val="0"/>
        <w:spacing w:before="240"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в 6 классе - </w:t>
      </w:r>
      <w:r w:rsidR="00DD509A">
        <w:rPr>
          <w:rFonts w:ascii="Times New Roman" w:hAnsi="Times New Roman" w:cs="Times New Roman"/>
          <w:sz w:val="28"/>
          <w:szCs w:val="28"/>
        </w:rPr>
        <w:t>34</w:t>
      </w:r>
      <w:r w:rsidRPr="00657EA5">
        <w:rPr>
          <w:rFonts w:ascii="Times New Roman" w:hAnsi="Times New Roman" w:cs="Times New Roman"/>
          <w:sz w:val="28"/>
          <w:szCs w:val="28"/>
        </w:rPr>
        <w:t xml:space="preserve"> час</w:t>
      </w:r>
      <w:r w:rsidR="00DD509A">
        <w:rPr>
          <w:rFonts w:ascii="Times New Roman" w:hAnsi="Times New Roman" w:cs="Times New Roman"/>
          <w:sz w:val="28"/>
          <w:szCs w:val="28"/>
        </w:rPr>
        <w:t>а</w:t>
      </w:r>
      <w:r w:rsidRPr="00657EA5">
        <w:rPr>
          <w:rFonts w:ascii="Times New Roman" w:hAnsi="Times New Roman" w:cs="Times New Roman"/>
          <w:sz w:val="28"/>
          <w:szCs w:val="28"/>
        </w:rPr>
        <w:t xml:space="preserve"> (</w:t>
      </w:r>
      <w:r w:rsidR="00DD509A">
        <w:rPr>
          <w:rFonts w:ascii="Times New Roman" w:hAnsi="Times New Roman" w:cs="Times New Roman"/>
          <w:sz w:val="28"/>
          <w:szCs w:val="28"/>
        </w:rPr>
        <w:t>1 час</w:t>
      </w:r>
      <w:r w:rsidRPr="00657EA5">
        <w:rPr>
          <w:rFonts w:ascii="Times New Roman" w:hAnsi="Times New Roman" w:cs="Times New Roman"/>
          <w:sz w:val="28"/>
          <w:szCs w:val="28"/>
        </w:rPr>
        <w:t xml:space="preserve"> в неделю), </w:t>
      </w:r>
    </w:p>
    <w:p w:rsidR="00052FA0" w:rsidRDefault="00F271E5" w:rsidP="00052FA0">
      <w:pPr>
        <w:widowControl w:val="0"/>
        <w:autoSpaceDE w:val="0"/>
        <w:autoSpaceDN w:val="0"/>
        <w:adjustRightInd w:val="0"/>
        <w:spacing w:before="240"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в 7 классе - </w:t>
      </w:r>
      <w:r w:rsidR="00DD509A">
        <w:rPr>
          <w:rFonts w:ascii="Times New Roman" w:hAnsi="Times New Roman" w:cs="Times New Roman"/>
          <w:sz w:val="28"/>
          <w:szCs w:val="28"/>
        </w:rPr>
        <w:t>34</w:t>
      </w:r>
      <w:r w:rsidRPr="00657EA5">
        <w:rPr>
          <w:rFonts w:ascii="Times New Roman" w:hAnsi="Times New Roman" w:cs="Times New Roman"/>
          <w:sz w:val="28"/>
          <w:szCs w:val="28"/>
        </w:rPr>
        <w:t xml:space="preserve"> час</w:t>
      </w:r>
      <w:r w:rsidR="00DD509A">
        <w:rPr>
          <w:rFonts w:ascii="Times New Roman" w:hAnsi="Times New Roman" w:cs="Times New Roman"/>
          <w:sz w:val="28"/>
          <w:szCs w:val="28"/>
        </w:rPr>
        <w:t>а</w:t>
      </w:r>
      <w:r w:rsidRPr="00657EA5">
        <w:rPr>
          <w:rFonts w:ascii="Times New Roman" w:hAnsi="Times New Roman" w:cs="Times New Roman"/>
          <w:sz w:val="28"/>
          <w:szCs w:val="28"/>
        </w:rPr>
        <w:t xml:space="preserve"> (</w:t>
      </w:r>
      <w:r w:rsidR="00DD509A">
        <w:rPr>
          <w:rFonts w:ascii="Times New Roman" w:hAnsi="Times New Roman" w:cs="Times New Roman"/>
          <w:sz w:val="28"/>
          <w:szCs w:val="28"/>
        </w:rPr>
        <w:t>1</w:t>
      </w:r>
      <w:r w:rsidRPr="00657EA5">
        <w:rPr>
          <w:rFonts w:ascii="Times New Roman" w:hAnsi="Times New Roman" w:cs="Times New Roman"/>
          <w:sz w:val="28"/>
          <w:szCs w:val="28"/>
        </w:rPr>
        <w:t xml:space="preserve"> час в неделю), </w:t>
      </w:r>
    </w:p>
    <w:p w:rsidR="00052FA0" w:rsidRDefault="00F271E5" w:rsidP="00052FA0">
      <w:pPr>
        <w:widowControl w:val="0"/>
        <w:autoSpaceDE w:val="0"/>
        <w:autoSpaceDN w:val="0"/>
        <w:adjustRightInd w:val="0"/>
        <w:spacing w:before="240"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в 8 классе - </w:t>
      </w:r>
      <w:r w:rsidR="00DD509A">
        <w:rPr>
          <w:rFonts w:ascii="Times New Roman" w:hAnsi="Times New Roman" w:cs="Times New Roman"/>
          <w:sz w:val="28"/>
          <w:szCs w:val="28"/>
        </w:rPr>
        <w:t>18</w:t>
      </w:r>
      <w:r w:rsidRPr="00657EA5">
        <w:rPr>
          <w:rFonts w:ascii="Times New Roman" w:hAnsi="Times New Roman" w:cs="Times New Roman"/>
          <w:sz w:val="28"/>
          <w:szCs w:val="28"/>
        </w:rPr>
        <w:t xml:space="preserve"> час</w:t>
      </w:r>
      <w:r w:rsidR="00DD509A">
        <w:rPr>
          <w:rFonts w:ascii="Times New Roman" w:hAnsi="Times New Roman" w:cs="Times New Roman"/>
          <w:sz w:val="28"/>
          <w:szCs w:val="28"/>
        </w:rPr>
        <w:t>ов</w:t>
      </w:r>
      <w:r w:rsidRPr="00657EA5">
        <w:rPr>
          <w:rFonts w:ascii="Times New Roman" w:hAnsi="Times New Roman" w:cs="Times New Roman"/>
          <w:sz w:val="28"/>
          <w:szCs w:val="28"/>
        </w:rPr>
        <w:t xml:space="preserve"> (</w:t>
      </w:r>
      <w:r w:rsidR="00DD509A">
        <w:rPr>
          <w:rFonts w:ascii="Times New Roman" w:hAnsi="Times New Roman" w:cs="Times New Roman"/>
          <w:sz w:val="28"/>
          <w:szCs w:val="28"/>
        </w:rPr>
        <w:t>0,5</w:t>
      </w:r>
      <w:r w:rsidRPr="00657EA5">
        <w:rPr>
          <w:rFonts w:ascii="Times New Roman" w:hAnsi="Times New Roman" w:cs="Times New Roman"/>
          <w:sz w:val="28"/>
          <w:szCs w:val="28"/>
        </w:rPr>
        <w:t xml:space="preserve"> час</w:t>
      </w:r>
      <w:r w:rsidR="00DD509A">
        <w:rPr>
          <w:rFonts w:ascii="Times New Roman" w:hAnsi="Times New Roman" w:cs="Times New Roman"/>
          <w:sz w:val="28"/>
          <w:szCs w:val="28"/>
        </w:rPr>
        <w:t>ов</w:t>
      </w:r>
      <w:r w:rsidRPr="00657EA5">
        <w:rPr>
          <w:rFonts w:ascii="Times New Roman" w:hAnsi="Times New Roman" w:cs="Times New Roman"/>
          <w:sz w:val="28"/>
          <w:szCs w:val="28"/>
        </w:rPr>
        <w:t xml:space="preserve"> в неделю</w:t>
      </w:r>
      <w:r w:rsidR="00DD509A">
        <w:rPr>
          <w:rFonts w:ascii="Times New Roman" w:hAnsi="Times New Roman" w:cs="Times New Roman"/>
          <w:sz w:val="28"/>
          <w:szCs w:val="28"/>
        </w:rPr>
        <w:t xml:space="preserve"> во 2-м полугодии</w:t>
      </w:r>
      <w:r w:rsidRPr="00657EA5">
        <w:rPr>
          <w:rFonts w:ascii="Times New Roman" w:hAnsi="Times New Roman" w:cs="Times New Roman"/>
          <w:sz w:val="28"/>
          <w:szCs w:val="28"/>
        </w:rPr>
        <w:t xml:space="preserve">), </w:t>
      </w:r>
    </w:p>
    <w:p w:rsidR="00F271E5" w:rsidRPr="00657EA5" w:rsidRDefault="00F271E5" w:rsidP="00052FA0">
      <w:pPr>
        <w:widowControl w:val="0"/>
        <w:autoSpaceDE w:val="0"/>
        <w:autoSpaceDN w:val="0"/>
        <w:adjustRightInd w:val="0"/>
        <w:spacing w:before="240"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в 9 классе </w:t>
      </w:r>
      <w:r w:rsidR="00DD509A">
        <w:rPr>
          <w:rFonts w:ascii="Times New Roman" w:hAnsi="Times New Roman" w:cs="Times New Roman"/>
          <w:sz w:val="28"/>
          <w:szCs w:val="28"/>
        </w:rPr>
        <w:t>–</w:t>
      </w:r>
      <w:r w:rsidRPr="00657EA5">
        <w:rPr>
          <w:rFonts w:ascii="Times New Roman" w:hAnsi="Times New Roman" w:cs="Times New Roman"/>
          <w:sz w:val="28"/>
          <w:szCs w:val="28"/>
        </w:rPr>
        <w:t xml:space="preserve"> </w:t>
      </w:r>
      <w:r w:rsidR="00DD509A">
        <w:rPr>
          <w:rFonts w:ascii="Times New Roman" w:hAnsi="Times New Roman" w:cs="Times New Roman"/>
          <w:sz w:val="28"/>
          <w:szCs w:val="28"/>
        </w:rPr>
        <w:t xml:space="preserve">16 </w:t>
      </w:r>
      <w:r w:rsidRPr="00657EA5">
        <w:rPr>
          <w:rFonts w:ascii="Times New Roman" w:hAnsi="Times New Roman" w:cs="Times New Roman"/>
          <w:sz w:val="28"/>
          <w:szCs w:val="28"/>
        </w:rPr>
        <w:t>час</w:t>
      </w:r>
      <w:r w:rsidR="00DD509A">
        <w:rPr>
          <w:rFonts w:ascii="Times New Roman" w:hAnsi="Times New Roman" w:cs="Times New Roman"/>
          <w:sz w:val="28"/>
          <w:szCs w:val="28"/>
        </w:rPr>
        <w:t>ов</w:t>
      </w:r>
      <w:r w:rsidRPr="00657EA5">
        <w:rPr>
          <w:rFonts w:ascii="Times New Roman" w:hAnsi="Times New Roman" w:cs="Times New Roman"/>
          <w:sz w:val="28"/>
          <w:szCs w:val="28"/>
        </w:rPr>
        <w:t xml:space="preserve"> (</w:t>
      </w:r>
      <w:r w:rsidR="00DD509A">
        <w:rPr>
          <w:rFonts w:ascii="Times New Roman" w:hAnsi="Times New Roman" w:cs="Times New Roman"/>
          <w:sz w:val="28"/>
          <w:szCs w:val="28"/>
        </w:rPr>
        <w:t>0,5</w:t>
      </w:r>
      <w:r w:rsidRPr="00657EA5">
        <w:rPr>
          <w:rFonts w:ascii="Times New Roman" w:hAnsi="Times New Roman" w:cs="Times New Roman"/>
          <w:sz w:val="28"/>
          <w:szCs w:val="28"/>
        </w:rPr>
        <w:t xml:space="preserve"> час</w:t>
      </w:r>
      <w:r w:rsidR="00DD509A">
        <w:rPr>
          <w:rFonts w:ascii="Times New Roman" w:hAnsi="Times New Roman" w:cs="Times New Roman"/>
          <w:sz w:val="28"/>
          <w:szCs w:val="28"/>
        </w:rPr>
        <w:t>ов</w:t>
      </w:r>
      <w:r w:rsidRPr="00657EA5">
        <w:rPr>
          <w:rFonts w:ascii="Times New Roman" w:hAnsi="Times New Roman" w:cs="Times New Roman"/>
          <w:sz w:val="28"/>
          <w:szCs w:val="28"/>
        </w:rPr>
        <w:t xml:space="preserve"> в неделю</w:t>
      </w:r>
      <w:r w:rsidR="00DD509A">
        <w:rPr>
          <w:rFonts w:ascii="Times New Roman" w:hAnsi="Times New Roman" w:cs="Times New Roman"/>
          <w:sz w:val="28"/>
          <w:szCs w:val="28"/>
        </w:rPr>
        <w:t xml:space="preserve"> в 1-м полугодии</w:t>
      </w:r>
      <w:r w:rsidRPr="00657EA5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57EA5">
        <w:rPr>
          <w:rFonts w:ascii="Times New Roman" w:hAnsi="Times New Roman" w:cs="Times New Roman"/>
          <w:b/>
          <w:bCs/>
          <w:sz w:val="28"/>
          <w:szCs w:val="28"/>
        </w:rPr>
        <w:t>3. Содержание обучения технологии.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3.1. Инвариантные модули.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3.1.1. Модуль "Производство и технологии".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5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Технологии вокруг нас. Преобразующая деятельность человека и </w:t>
      </w:r>
      <w:r w:rsidRPr="00657EA5">
        <w:rPr>
          <w:rFonts w:ascii="Times New Roman" w:hAnsi="Times New Roman" w:cs="Times New Roman"/>
          <w:sz w:val="28"/>
          <w:szCs w:val="28"/>
        </w:rPr>
        <w:lastRenderedPageBreak/>
        <w:t>технологии. Мир идей и создание новых вещей и продуктов. Производственная деятельность.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Материальный мир и потребности человека. Свойства вещей.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Материалы и сырье. Естественные (природные) и искусственные материалы.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Материальные технологии. Технологический процесс.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Производство и техника. Роль техники в производственной деятельности человека.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Когнитивные технологии: мозговой штурм, метод интеллект-карт, метод фокальных объектов и другие.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Какие бывают профессии.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6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Производственно-технологические задачи и способы их решения.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Информационные технологии. Перспективные технологии.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7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Создание технологий как основная задача современной науки. История развития технологий.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Эстетическая ценность результатов труда. Промышленная эстетика. Дизайн.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Народные ремесла. Народные ремесла и промыслы России.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7EA5"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 xml:space="preserve"> производства. Цифровые технологии и способы обработки информации.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Понятие высокотехнологичных отраслей. "Высокие технологии" двойного назначения.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Современная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техносфера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 xml:space="preserve">. Проблема взаимодействия природы и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техносферы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>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Современный транспорт и перспективы его развития.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8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Общие принципы управления. Самоуправляемые системы. Устойчивость систем управления. Устойчивость технических систем.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Производство и его виды.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Биотехнологии в решении экологических проблем. Биоэнергетика. Перспективные технологии (в том числе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нанотехнологии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>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Сферы применения современных технологий.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Рынок труда. Функции рынка труда. Трудовые ресурсы.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Мир профессий. Профессия, квалификация и компетенции.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Выбор профессии в зависимости от интересов и способностей человека.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9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Предпринимательство.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Понятия, инструменты и технологии имитационного моделирования экономической деятельности. 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3.1.2. Модуль "Технологии обработки материалов и пищевых продуктов".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5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Технологии обработки конструкционных материалов.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Проектирование, моделирование, конструирование -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Бумага и ее свойства. Производство бумаги, история и современные технологии.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Ручной и электрифицированный инструмент для обработки древесины.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Операции (основные): разметка, пиление, сверление, зачистка, декорирование древесины.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Народные промыслы по обработке древесины.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Профессии, связанные с производством и обработкой древесины.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Индивидуальный творческий (учебный) проект "Изделие из древесины".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Технологии обработки пищевых продуктов.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Общие сведения о питании и технологиях приготовления пищи.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Рациональное, здоровое питание, режим питания, пищевая пирамида.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Правила этикета за столом. Условия хранения продуктов питания. Утилизация бытовых и пищевых отходов.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Профессии, связанные с производством и обработкой пищевых продуктов.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Групповой проект </w:t>
      </w:r>
      <w:proofErr w:type="gramStart"/>
      <w:r w:rsidRPr="00657EA5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657EA5">
        <w:rPr>
          <w:rFonts w:ascii="Times New Roman" w:hAnsi="Times New Roman" w:cs="Times New Roman"/>
          <w:sz w:val="28"/>
          <w:szCs w:val="28"/>
        </w:rPr>
        <w:t xml:space="preserve"> теме "Питание и здоровье человека".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Технологии обработки текстильных материалов.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Современные технологии производства тканей с разными свойствами.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Основы технологии изготовления изделий из текстильных материалов.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Последовательность изготовления швейного изделия. Контроль качества готового изделия.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Устройство швейной машины: виды приводов швейной машины, регуляторы.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Виды стежков, швов. Виды ручных и машинных швов (стачные, краевые).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Профессии, связанные со швейным производством.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Индивидуальный творческий (учебный) проект "Изделие из текстильных материалов".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Чертеж выкроек проектного швейного изделия (например, мешок для сменной обуви, прихватка, лоскутное шитье).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Выполнение технологических операций по пошиву проектного изделия, отделке изделия.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Оценка качества изготовления проектного швейного изделия.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6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Технологии обработки конструкционных материалов.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Получение и использование металлов человеком. Рациональное использование, сбор и переработка вторичного сырья. Общие сведения о видах </w:t>
      </w:r>
      <w:r w:rsidRPr="00657EA5">
        <w:rPr>
          <w:rFonts w:ascii="Times New Roman" w:hAnsi="Times New Roman" w:cs="Times New Roman"/>
          <w:sz w:val="28"/>
          <w:szCs w:val="28"/>
        </w:rPr>
        <w:lastRenderedPageBreak/>
        <w:t>металлов и сплавах. Тонколистовой металл и проволока.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Народные промыслы по обработке металла.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Способы обработки тонколистового металла.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Слесарный верстак. Инструменты для разметки, правки, резания тонколистового металла.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Операции (основные): правка, разметка, резание, гибка тонколистового металла.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Профессии, связанные с производством и обработкой металлов.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Индивидуальный творческий (учебный) проект "Изделие из металла".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Выполнение проектного изделия по технологической карте.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Потребительские и технические требования к качеству готового изделия.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Оценка качества проектного изделия из тонколистового металла.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Технологии обработки пищевых продуктов (6 часов).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Определение качества молочных продуктов, правила хранения продуктов.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Профессии, связанные с пищевым производством.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Групповой проект по теме "Технологии обработки пищевых продуктов".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Технологии обработки текстильных материалов.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Современные текстильные материалы, получение и свойства.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Сравнение свойств тканей, выбор ткани с учетом эксплуатации изделия.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Одежда, виды одежды. Мода и стиль.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Индивидуальный творческий (учебный) проект "Изделие из текстильных материалов".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Чертеж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Выполнение технологических операций по раскрою и пошиву проектного изделия, отделке изделия.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Оценка качества изготовления проектного швейного изделия.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7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Технологии обработки конструкционных материалов.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Пластмасса и другие современные материалы: свойства, получение и использование.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Индивидуальный творческий (учебный) проект "Изделие из конструкционных и поделочных материалов".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Технологии обработки пищевых продуктов.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Рыба, морепродукты в питании человека. Пищевая ценность рыбы и морепродуктов. Виды промысловых рыб. Охлажденная,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Блюда национальной кухни из мяса, рыбы.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Групповой проект по теме "Технологии обработки пищевых продуктов".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3.1.3. Модуль "Робототехника".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5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Автоматизация и роботизация. Принципы работы робота.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Классификация современных роботов. Виды роботов, их функции и назначение.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Взаимосвязь конструкции робота и выполняемой им функции.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Робототехнический конструктор и комплектующие.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Чтение схем. Сборка роботизированной конструкции по готовой схеме.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Базовые принципы программирования.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Визуальный язык для программирования простых робототехнических систем.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6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Мобильная робототехника. Организация перемещения робототехнических устройств.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Транспортные роботы. Назначение, особенности.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Знакомство с контроллером, моторами, датчиками.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Сборка мобильного робота.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Принципы программирования мобильных роботов.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Учебный проект по робототехнике.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7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Промышленные и бытовые роботы, их классификация, назначение, использование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Программирование контроллера в среде конкретного языка программирования, основные инструменты и команды программирования роботов.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Реализация на выбранном языке программирования алгоритмов управления </w:t>
      </w:r>
      <w:r w:rsidRPr="00657EA5">
        <w:rPr>
          <w:rFonts w:ascii="Times New Roman" w:hAnsi="Times New Roman" w:cs="Times New Roman"/>
          <w:sz w:val="28"/>
          <w:szCs w:val="28"/>
        </w:rPr>
        <w:lastRenderedPageBreak/>
        <w:t>отдельными компонентами и роботизированными системами.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Анализ и проверка на работоспособность, усовершенствование конструкции робота.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Учебный проект по робототехнике.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8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История развития беспилотного авиастроения, применение беспилотных воздушных судов.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Основные принципы теории автоматического управления и регулирования. Обратная связь.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Датчики, принципы и режимы работы, параметры, применение.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Отладка роботизированных конструкций в соответствии с поставленными задачами.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Беспроводное управление роботом.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Учебный проект по робототехнике (одна из предложенных тем на выбор).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9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Робототехнические системы. Автоматизированные и роботизированные производственные линии.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Система "Интернет вещей". Промышленный "Интернет вещей".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Потребительский "Интернет вещей". Элементы "Умного дома".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Конструирование и моделирование с использованием автоматизированных систем с обратной связью.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Составление алгоритмов и программ по управлению роботизированными системами.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Протоколы связи.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Перспективы автоматизации и роботизации: возможности и ограничения.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Профессии в области робототехники.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Научно-практический проект по робототехнике.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3.1.4. Модуль "3D-моделирование,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прототипирование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>, макетирование".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7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Виды и свойства, назначение моделей. Соответствие модели моделируемому объекту и целям моделирования.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Понятие о макетировании. Типы макетов. Материалы и инструменты для бумажного макетирования. Выполнение развертки, сборка деталей макета. Разработка графической документации.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Создание объемных моделей с помощью компьютерных программ.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Программы для просмотра на экране компьютера файлов с готовыми цифровыми трехмерными моделями и последующей распечатки их разверток.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Программа для редактирования готовых моделей и последующей их </w:t>
      </w:r>
      <w:r w:rsidRPr="00657EA5">
        <w:rPr>
          <w:rFonts w:ascii="Times New Roman" w:hAnsi="Times New Roman" w:cs="Times New Roman"/>
          <w:sz w:val="28"/>
          <w:szCs w:val="28"/>
        </w:rPr>
        <w:lastRenderedPageBreak/>
        <w:t>распечатки. Инструменты для редактирования моделей.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8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3D-моделирование как технология создания визуальных моделей.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Графические примитивы в 3D-моделировании. Куб и кубоид. Шар и многогранник. Цилиндр, призма, пирамида.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Понятие "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прототипирование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>". Создание цифровой объемной модели.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Инструменты для создания цифровой объемной модели.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9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Моделирование сложных объектов. Рендеринг. Полигональная сетка.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Понятие "аддитивные технологии".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Технологическое оборудование для аддитивных технологий: 3D-принтеры.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Области применения трехмерной печати. Сырье для трехмерной печати.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Этапы аддитивного производства. Правила безопасного пользования 3D-принтером. Основные настройки для выполнения печати на 3D-принтере.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Подготовка к печати. Печать 3D-модели.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Профессии, связанные с 3D-печатью.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3.1.5. Модуль "Компьютерная графика. Черчение".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5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Основы графической грамоты. Графические материалы и инструменты.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Типы графических изображений (рисунок, диаграмма, графики, графы, эскиз, технический рисунок, чертеж, схема, карта, пиктограмма и другое.).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Основные элементы графических изображений (точка, линия, контур, буквы и цифры, условные знаки).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Правила построения чертежей (рамка, основная надпись, масштаб, виды, нанесение размеров).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Чтение чертежа.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6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Создание проектной документации.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Основы выполнения чертежей с использованием чертежных инструментов и приспособлений.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Стандарты оформления.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Понятие о графическом редакторе, компьютерной графике.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Инструменты графического редактора. Создание эскиза в графическом редакторе.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Инструменты для создания и редактирования текста в графическом редакторе.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Создание печатной продукции в графическом редакторе.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7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(далее - ЕСКД). Государственный стандарт (далее - ГОСТ).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Общие сведения о сборочных чертежах. Оформление сборочного чертежа. Правила чтения сборочных чертежей.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Понятие графической модели.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Применение компьютеров для разработки графической документации.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Математические, физические и информационные модели.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Графические модели. Виды графических моделей.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Количественная и качественная оценка модели.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8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Создание документов, виды документов. Основная надпись.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Геометрические примитивы.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Создание, редактирование и трансформация графических объектов.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Сложные 3D-модели и сборочные чертежи.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Изделия и их модели. Анализ формы объекта и синтез модели.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План создания 3D-модели.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Дерево модели. Формообразование детали. Способы редактирования операции формообразования и эскиза.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9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Система автоматизации проектно-конструкторских работ - система автоматизированного проектирования (далее - САПР). Чертежи с использованием САПР для подготовки проекта изделия.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Оформление конструкторской документации, в том числе с использованием САПР.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Объем документации: пояснительная записка, спецификация. Графические документы: технический рисунок объекта, чертеж общего вида, чертежи деталей. Условности и упрощения на чертеже. Создание презентации.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3.2. Вариативные модули.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3.2.1. Модуль "Автоматизированные системы".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8 - 9 классы.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3.2.1.1. Введение в автоматизированные системы.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Определение автоматизации, общие принципы управления технологическим процессом. Автоматизированные системы, используемые на </w:t>
      </w:r>
      <w:r w:rsidRPr="00657EA5">
        <w:rPr>
          <w:rFonts w:ascii="Times New Roman" w:hAnsi="Times New Roman" w:cs="Times New Roman"/>
          <w:sz w:val="28"/>
          <w:szCs w:val="28"/>
        </w:rPr>
        <w:lastRenderedPageBreak/>
        <w:t>промышленных предприятиях региона.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Виды автоматизированных систем, их применение на производстве.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3.2.1.2. Элементарная база автоматизированных систем.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кабеленесущие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 xml:space="preserve"> системы, провода и кабели. Разработка стенда программирования модели автоматизированной системы.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3.2.1.3. Управление техническими системами.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3.2.2. Модуль "Животноводство".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7 - 8 классы.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3.2.2.1. Элементы технологий выращивания сельскохозяйственных животных.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Домашние животные. Сельскохозяйственные животные.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Содержание сельскохозяйственных животных: помещение, оборудование, уход.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Разведение животных. Породы животных.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Лечение животных. Понятие о ветеринарии.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Заготовка кормов. Кормление животных. Питательность корма. Рацион.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Животные у нас дома. Забота о домашних и бездомных животных.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Проблема клонирования живых организмов. Социальные и этические проблемы.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3.2.2.2. Производство животноводческих продуктов.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Использование цифровых технологий в животноводстве.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Цифровая ферма: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автоматическое кормление животных;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автоматическая дойка;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уборка помещения и другое.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Цифровая "умная" ферма - перспективное направление роботизации в животноводстве.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3.2.2.3. Профессии, связанные с деятельностью животновода.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 xml:space="preserve">Зоотехник,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зооинженер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3.2.3. Модуль "Растениеводство".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7 - 8 классы.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3.2.3.1. Элементы технологий выращивания сельскохозяйственных культур.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Почвы, виды почв. Плодородие почв.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Инструменты обработки почвы: ручные и механизированные. Сельскохозяйственная техника.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Культурные растения и их классификация.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Выращивание растений на школьном/приусадебном участке.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Полезные для человека дикорастущие растения и их классификация.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Сохранение природной среды.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3.2.3.2. Сельскохозяйственное производство.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Автоматизация и роботизация сельскохозяйственного производства: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анализаторы почвы с использованием спутниковой системы навигации;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автоматизация тепличного хозяйства;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применение роботов-манипуляторов для уборки урожая;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внесение удобрения на основе данных от азотно-спектральных датчиков;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определение критических точек полей с помощью спутниковых снимков;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использование беспилотных летательных аппаратов и другое.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Генно-модифицированные растения: положительные и отрицательные аспекты.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3.2.3.3. Сельскохозяйственные профессии.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Профессии в сельском хозяйстве: агроном, агрохимик,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агроинженер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57EA5">
        <w:rPr>
          <w:rFonts w:ascii="Times New Roman" w:hAnsi="Times New Roman" w:cs="Times New Roman"/>
          <w:b/>
          <w:bCs/>
          <w:sz w:val="28"/>
          <w:szCs w:val="28"/>
        </w:rPr>
        <w:t>4. Планируемые результаты освоения технологии на уровне основного общего образования.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4.1. Изучение технологии на уровне основного общего образования направлено на достижение обучающимися личностных,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 xml:space="preserve"> и предметных результатов освоения содержания учебного предмета.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4.2. В результате изучения технологии на уровне основного общего образования у обучающегося будут сформированы следующие личностные результаты в части: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1) патриотического воспитания: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проявление интереса к истории и современному состоянию российской науки и технологии;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ценностное отношение к достижениям российских инженеров и ученых;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2) гражданского и духовно-нравственного воспитания: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четвертой промышленной революции;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осознание важности морально-этических принципов в деятельности, связанной с реализацией технологий;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3) эстетического воспитания: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восприятие эстетических качеств предметов труда;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умение создавать эстетически значимые изделия из различных материалов;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4) ценности научного познания и практической деятельности: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осознание ценности науки как фундамента технологий;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развитие интереса к исследовательской деятельности, реализации на практике достижений науки;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5) формирования культуры здоровья и эмоционального благополучия: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умение распознавать информационные угрозы и осуществлять защиту личности от этих угроз;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6) трудового воспитания: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уважение к труду, трудящимся, результатам труда (своего и других людей);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умение ориентироваться в мире современных профессий;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умение осознанно выбирать индивидуальную траекторию развития с </w:t>
      </w:r>
      <w:r w:rsidRPr="00657EA5">
        <w:rPr>
          <w:rFonts w:ascii="Times New Roman" w:hAnsi="Times New Roman" w:cs="Times New Roman"/>
          <w:sz w:val="28"/>
          <w:szCs w:val="28"/>
        </w:rPr>
        <w:lastRenderedPageBreak/>
        <w:t>учетом личных и общественных интересов, потребностей;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ориентация на достижение выдающихся результатов в профессиональной деятельности;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7) экологического воспитания: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техносферой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>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осознание пределов преобразовательной деятельности человека.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4.3. 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4.4. 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выявлять и характеризовать существенные признаки природных и рукотворных объектов;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устанавливать существенный признак классификации, основание для обобщения и сравнения;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техносфере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>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4.5.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использовать вопросы как исследовательский инструмент познания;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формировать запросы к информационной системе с целью получения необходимой информации;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оценивать полноту, достоверность и актуальность полученной информации;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опытным путем изучать свойства различных материалов;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приближенными величинами;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строить и оценивать модели объектов, явлений и процессов;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уметь оценивать правильность выполнения учебной задачи, собственные возможности ее решения;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прогнозировать поведение технической системы, в том числе с учетом синергетических эффектов.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4.6. У обучающегося будут сформированы умения работать с информацией как часть познавательных универсальных учебных действий: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выбирать форму представления информации в зависимости от поставленной задачи;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понимать различие между данными, информацией и знаниями;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владеть начальными навыками работы с "большими данными";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владеть технологией трансформации данных в информацию, информации в знания.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4.7. У обучающегося будут сформированы умения самоорганизации как часть регулятивных универсальных учебных действий: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проводить выбор и брать ответственность за решение.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4.8. У обучающегося будут сформированы умения самоконтроля (рефлексии) как часть регулятивных универсальных учебных действий: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давать оценку ситуации и предлагать план ее изменения;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объяснять причины достижения (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>) результатов преобразовательной деятельности;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вносить необходимые коррективы в деятельность по решению задачи или по осуществлению проекта;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оценивать соответствие результата цели и условиям и при необходимости корректировать цель и процесс ее достижения.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4.9. У обучающегося будут сформированы умения принятия себя и других как часть регулятивных универсальных учебных действий: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признавать свое право на ошибку при решении задач или при реализации проекта, такое же право другого на подобные ошибки.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4.10. У обучающегося будут сформированы умения общения как часть коммуникативных универсальных учебных действий: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 ходе обсуждения учебного материала, планирования и осуществления учебного проекта;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 рамках публичного представления результатов проектной деятельности;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 ходе совместного решения задачи с использованием облачных сервисов;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 ходе общения с представителями других культур, в частности в социальных сетях.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4.11. У обучающегося будут сформированы умения совместной деятельности как часть коммуникативных универсальных учебных действий: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понимать и использовать преимущества командной работы при реализации </w:t>
      </w:r>
      <w:r w:rsidRPr="00657EA5">
        <w:rPr>
          <w:rFonts w:ascii="Times New Roman" w:hAnsi="Times New Roman" w:cs="Times New Roman"/>
          <w:sz w:val="28"/>
          <w:szCs w:val="28"/>
        </w:rPr>
        <w:lastRenderedPageBreak/>
        <w:t>учебного проекта;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интерпретировать высказывания собеседника - участника совместной деятельности;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владеть навыками отстаивания своей точки зрения, используя при этом законы логики;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распознавать некорректную аргументацию.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57EA5">
        <w:rPr>
          <w:rFonts w:ascii="Times New Roman" w:hAnsi="Times New Roman" w:cs="Times New Roman"/>
          <w:b/>
          <w:bCs/>
          <w:sz w:val="28"/>
          <w:szCs w:val="28"/>
        </w:rPr>
        <w:t>5. Предметные результаты освоения программы по технологии на уровне основного общего образования.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5.1. Для всех модулей обязательные предметные результаты: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организовывать рабочее место в соответствии с изучаемой технологией;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соблюдать правила безопасного использования ручных и электрифицированных инструментов и оборудования;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грамотно и осознанно выполнять технологические операции в соответствии изучаемой технологией.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5.2. Предметные результаты освоения содержания модуля "Производство и технологии".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5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характеризовать технологии;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характеризовать потребности человека;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характеризовать естественные (природные) и искусственные материалы;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сравнивать и анализировать свойства материалов;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классифицировать технику, описывать назначение техники;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объяснять понятия "техника", "машина", "механизм", характеризовать простые механизмы и узнавать их в конструкциях и разнообразных моделях окружающего предметного мира;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предметы труда в различных видах материального производства;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использовать метод мозгового штурма, метод интеллект-карт, метод фокальных объектов и другие методы;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использовать метод учебного проектирования, выполнять учебные проекты;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назвать и характеризовать профессии.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6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характеризовать машины и механизмы;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конструировать, оценивать и использовать модели в познавательной и практической деятельности;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разрабатывать несложную технологическую, конструкторскую документацию для выполнения творческих проектных задач;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предлагать варианты усовершенствования конструкций;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предметы труда в различных видах материального производства;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виды современных технологий и определять перспективы их развития.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7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приводить примеры развития технологий;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приводить примеры эстетичных промышленных изделий;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характеризовать народные промыслы и ремесла России;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производства и производственные процессы;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современные и перспективные технологии;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оценивать области применения технологий, понимать их возможности и ограничения;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оценивать условия и риски применимости технологий с позиций экологических последствий;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выявлять экологические проблемы;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характеризовать виды транспорта, оценивать перспективы развития;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технологии на транспорте, транспортную логистику.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8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общие принципы управления;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анализировать возможности и сферу применения современных технологий;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технологии получения, преобразования и использования энергии;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характеризовать биотехнологии, их применение;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направления развития и особенности перспективных технологий;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предлагать предпринимательские идеи, обосновывать их решение;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определять проблему, анализировать потребности в продукте;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мир профессий, связанных с изучаемыми технологиями, их востребованность на рынке труда.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9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перечислять и характеризовать виды современных информационно-когнитивных технологий;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овладеть информационно-когнитивными технологиями преобразования данных в информацию и информации в знание;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характеризовать культуру предпринимательства, виды </w:t>
      </w:r>
      <w:r w:rsidRPr="00657EA5">
        <w:rPr>
          <w:rFonts w:ascii="Times New Roman" w:hAnsi="Times New Roman" w:cs="Times New Roman"/>
          <w:sz w:val="28"/>
          <w:szCs w:val="28"/>
        </w:rPr>
        <w:lastRenderedPageBreak/>
        <w:t>предпринимательской деятельности;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создавать модели экономической деятельности;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разрабатывать бизнес-проект;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оценивать эффективность предпринимательской деятельности;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закономерности технологического развития цивилизации;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планировать свое профессиональное образование и профессиональную карьеру.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5.3. Предметные результаты освоения содержания модуля "Технологии обработки материалов и пищевых продуктов".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5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ее в проектной деятельности;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создавать, применять и преобразовывать знаки и символы, модели и схемы; использовать средства и инструменты ИКТ для решения прикладных учебно-познавательных задач;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характеризовать виды бумаги, ее свойства, получение и применение;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народные промыслы по обработке древесины;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свойства конструкционных материалов;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выбирать материалы для изготовления изделий с учетом их свойств, технологий обработки, инструментов и приспособлений;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характеризовать виды древесины, пиломатериалов;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выполнять простые ручные операции (разметка, распиливание, строгание, сверление) по обработке изделий из древесины с учетом ее свойств, применять в работе столярные инструменты и приспособления;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исследовать, анализировать и сравнивать свойства древесины разных пород деревьев;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знать и называть пищевую ценность яиц, круп, овощей;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приводить примеры обработки пищевых продуктов, позволяющие максимально сохранять их пищевую ценность;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выполнять технологии первичной обработки овощей, круп;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выполнять технологии приготовления блюд из яиц, овощей, круп;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виды планировки кухни; способы рационального размещения мебели;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анализировать и сравнивать свойства текстильных материалов;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выбирать материалы, инструменты и оборудование для выполнения швейных работ;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использовать ручные инструменты для выполнения швейных работ;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подготавливать швейную машину к работе с учетом безопасных правил ее эксплуатации, выполнять простые операции машинной обработки (машинные строчки);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выполнять последовательность изготовления швейных изделий, осуществлять контроль качества;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6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свойства конструкционных материалов;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народные промыслы по обработке металла;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характеризовать виды металлов и их сплавов;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исследовать, анализировать и сравнивать свойства металлов и их сплавов;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классифицировать и характеризовать инструменты, приспособления и технологическое оборудование;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обрабатывать металлы и их сплавы слесарным инструментом;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знать и называть пищевую ценность молока и молочных продуктов;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определять качество молочных продуктов, называть правила хранения продуктов;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выполнять технологии приготовления блюд из молока и молочных продуктов;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виды теста, технологии приготовления разных видов теста;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национальные блюда из разных видов теста;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виды одежды, характеризовать стили одежды;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современные текстильные материалы, их получение и свойства;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выбирать текстильные материалы для изделий с учетом их свойств;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самостоятельно выполнять чертеж выкроек швейного изделия;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соблюдать последовательность технологических операций по раскрою, пошиву и отделке изделия;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выполнять учебные проекты, соблюдая этапы и технологии изготовления проектных изделий.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7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исследовать и анализировать свойства конструкционных материалов;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применять технологии механической обработки конструкционных материалов;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выполнять художественное оформление изделий;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осуществлять изготовление субъективно нового продукта, опираясь на общую технологическую схему;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оценивать пределы применимости данной технологии, в том числе с экономических и экологических позиций;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знать и называть пищевую ценность рыбы, морепродуктов продуктов; определять качество рыбы;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знать и называть пищевую ценность мяса животных, мяса птицы, определять качество;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выполнять технологии приготовления блюд из рыбы, характеризовать технологии приготовления из мяса животных, мяса птицы;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блюда национальной кухни из рыбы, мяса;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мир профессий, связанных с изучаемыми технологиями, их востребованность на рынке труда.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5.4. Предметные результаты освоения содержания модуля "Робототехника".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5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классифицировать и характеризовать роботов по видам и назначению;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знать основные законы робототехники;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характеризовать назначение деталей робототехнического конструктора;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составные части роботов, датчики в современных робототехнических системах;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получить опыт моделирования машин и механизмов с помощью робототехнического конструктора;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применять навыки моделирования машин и механизмов с помощью робототехнического конструктора;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6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виды транспортных роботов, описывать их назначение;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конструировать мобильного робота по схеме; усовершенствовать конструкцию;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программировать мобильного робота;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управлять мобильными роботами в компьютерно-управляемых средах;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характеризовать датчики, использованные при проектировании мобильного робота;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уметь осуществлять робототехнические проекты;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презентовать изделие.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К концу обучения в 7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виды промышленных роботов, описывать их назначение и функции;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назвать виды бытовых роботов, описывать их назначение и функции;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использовать датчики и программировать действие учебного робота в зависимости от задач проекта;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осуществлять робототехнические проекты, совершенствовать конструкцию, испытывать и презентовать результат проекта.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8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реализовывать полный цикл создания робота;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конструировать и моделировать робототехнические системы;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приводить примеры применения роботов из различных областей материального мира;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конструкцию беспилотных воздушных судов; описывать сферы их применения;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характеризовать возможности роботов,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роботехнических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 xml:space="preserve"> систем и направления их применения.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9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автоматизированные и роботизированные производственные линии;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анализировать перспективы развития робототехники;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мир профессий, связанных с робототехникой, их востребованность на рынке труда;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реализовывать полный цикл создания робота;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использовать визуальный язык для программирования простых робототехнических систем;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составлять алгоритмы и программы по управлению роботом;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самостоятельно осуществлять робототехнические проекты.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5.5. Предметные результаты освоения содержания модуля "Компьютерная графика. Черчение".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5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виды и области применения графической информации;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называть типы графических изображений (рисунок, диаграмма, графики, графы, эскиз, технический рисунок, чертеж, схема, карта, пиктограмма и </w:t>
      </w:r>
      <w:r w:rsidRPr="00657EA5">
        <w:rPr>
          <w:rFonts w:ascii="Times New Roman" w:hAnsi="Times New Roman" w:cs="Times New Roman"/>
          <w:sz w:val="28"/>
          <w:szCs w:val="28"/>
        </w:rPr>
        <w:lastRenderedPageBreak/>
        <w:t>другие);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основные элементы графических изображений (точка, линия, контур, буквы и цифры, условные знаки);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применять чертежные инструменты;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читать и выполнять чертежи на листе A4 (рамка, основная надпись, масштаб, виды, нанесение размеров).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6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знать и выполнять основные правила выполнения чертежей с использованием чертежных инструментов;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знать и использовать для выполнения чертежей инструменты графического редактора;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понимать смысл условных графических обозначений, создавать с их помощью графические тексты;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создавать тексты, рисунки в графическом редакторе.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7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виды конструкторской документации;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характеризовать виды графических моделей;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выполнять и оформлять сборочный чертеж;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владеть ручными способами вычерчивания чертежей, эскизов и технических рисунков деталей;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владеть автоматизированными способами вычерчивания чертежей, эскизов и технических рисунков;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уметь читать чертежи деталей и осуществлять расчеты по чертежам.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8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использовать программное обеспечение для создания проектной документации;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создавать различные виды документов;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владеть способами создания, редактирования и трансформации графических объектов;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выполнять эскизы, схемы, чертежи с использованием чертежных инструментов и приспособлений и (или) с использованием программного обеспечения;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создавать и редактировать сложные 3D-модели и сборочные чертежи.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9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выполнять эскизы, схемы, чертежи с использованием чертежных инструментов и приспособлений и (или) в САПР;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создавать 3D-модели в САПР;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оформлять конструкторскую документацию, в том числе с использованием САПР;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мир профессий, связанных с изучаемыми технологиями, их востребованность на рынке труда.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5.6. Предметные результаты освоения содержания модуля "3D-</w:t>
      </w:r>
      <w:r w:rsidRPr="00657EA5">
        <w:rPr>
          <w:rFonts w:ascii="Times New Roman" w:hAnsi="Times New Roman" w:cs="Times New Roman"/>
          <w:sz w:val="28"/>
          <w:szCs w:val="28"/>
        </w:rPr>
        <w:lastRenderedPageBreak/>
        <w:t xml:space="preserve">моделирование,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прототипирование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>, макетирование".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7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виды, свойства и назначение моделей;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виды макетов и их назначение;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создавать макеты различных видов, в том числе с использованием программного обеспечения;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выполнять развертку и соединять фрагменты макета;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выполнять сборку деталей макета;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разрабатывать графическую документацию;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8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разрабатывать оригинальные конструкции с использованием 3D-моделей, проводить их испытание, анализ, способы модернизации в зависимости от результатов испытания;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создавать 3D-модели, используя программное обеспечение;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устанавливать соответствие модели объекту и целям моделирования;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проводить анализ и модернизацию компьютерной модели;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изготавливать прототипы с использованием технологического оборудования (3D-принтер, лазерный гравер и другие);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модернизировать прототип в соответствии с поставленной задачей;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презентовать изделие.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9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использовать редактор компьютерного трехмерного проектирования для создания моделей сложных объектов;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изготавливать прототипы с использованием технологического оборудования (3D-принтер, лазерный гравер и другие);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выполнять этапы аддитивного производства;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модернизировать прототип в соответствии с поставленной задачей;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области применения 3D-моделирования;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мир профессий, связанных с изучаемыми технологиями 3D-моделирования, их востребованность на рынке труда.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5.7. Предметные результаты освоения содержания модуля "Автоматизированные системы".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8 - 9 классах: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признаки автоматизированных систем, их виды;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принципы управления технологическими процессами;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управляющие и управляемые системы, функции обратной связи;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осуществлять управление учебными техническими системами;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конструировать автоматизированные системы;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называть основные электрические устройства и их функции для создания </w:t>
      </w:r>
      <w:r w:rsidRPr="00657EA5">
        <w:rPr>
          <w:rFonts w:ascii="Times New Roman" w:hAnsi="Times New Roman" w:cs="Times New Roman"/>
          <w:sz w:val="28"/>
          <w:szCs w:val="28"/>
        </w:rPr>
        <w:lastRenderedPageBreak/>
        <w:t>автоматизированных систем;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объяснять принцип сборки электрических схем;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выполнять сборку электрических схем с использованием электрических устройств и систем;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определять результат работы электрической схемы при использовании различных элементов;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5.8. Предметные результаты освоения содержания модуля "Животноводство".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7 - 8 классах: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основные направления животноводства;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особенности основных видов сельскохозяйственных животных своего региона;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описывать полный технологический цикл получения продукции животноводства своего региона;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виды сельскохозяйственных животных, характерных для данного региона;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оценивать условия содержания животных в различных условиях;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владеть навыками оказания первой помощи заболевшим или пораненным животным;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способы переработки и хранения продукции животноводства;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характеризовать пути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 xml:space="preserve"> животноводческого производства;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объяснять особенности сельскохозяйственного производства своего региона;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мир профессий, связанных с животноводством, их востребованность на рынке труда.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5.9. Предметные результаты освоения содержания модуля Модуль "Растениеводство".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7 - 8 классах: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основные направления растениеводства;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описывать полный технологический цикл получения наиболее распространенной растениеводческой продукции своего региона;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виды и свойства почв данного региона;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ручные и механизированные инструменты обработки почвы;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классифицировать культурные растения по различным основаниям;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называть полезные дикорастущие растения и знать их свойства;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назвать опасные для человека дикорастущие растения;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полезные для человека грибы;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опасные для человека грибы;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владеть методами сбора, переработки и хранения полезных дикорастущих растений и их плодов;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владеть методами сбора, переработки и хранения полезных для человека грибов;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характеризовать основные направления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 xml:space="preserve"> и роботизации в растениеводстве;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получить опыт использования цифровых устройств и программных сервисов в технологии растениеводства;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мир профессий, связанных с растениеводством, их востребованность на рынке труда.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67304" w:rsidRPr="00657EA5" w:rsidRDefault="00067304" w:rsidP="00E12B7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62894" w:rsidRPr="00657EA5" w:rsidRDefault="00A62894" w:rsidP="00E12B7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62894" w:rsidRPr="00657EA5" w:rsidRDefault="00A62894" w:rsidP="00E12B7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62894" w:rsidRPr="00657EA5" w:rsidRDefault="00A62894" w:rsidP="00E12B7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62894" w:rsidRPr="00657EA5" w:rsidRDefault="00A62894" w:rsidP="00E12B78">
      <w:pPr>
        <w:spacing w:before="100" w:after="100"/>
        <w:contextualSpacing/>
        <w:rPr>
          <w:rFonts w:ascii="Times New Roman" w:hAnsi="Times New Roman" w:cs="Times New Roman"/>
          <w:sz w:val="28"/>
          <w:szCs w:val="28"/>
        </w:rPr>
        <w:sectPr w:rsidR="00A62894" w:rsidRPr="00657EA5" w:rsidSect="00A62894"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A62894" w:rsidRPr="00657EA5" w:rsidRDefault="00A62894" w:rsidP="00E12B78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bookmarkStart w:id="1" w:name="block-26123318"/>
      <w:r w:rsidRPr="00657EA5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ТЕМАТИЧЕСКОЕ ПЛАНИРОВАНИЕ </w:t>
      </w:r>
    </w:p>
    <w:p w:rsidR="00A62894" w:rsidRPr="00657EA5" w:rsidRDefault="00A62894" w:rsidP="00E12B78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2"/>
        <w:gridCol w:w="4966"/>
        <w:gridCol w:w="1317"/>
        <w:gridCol w:w="2090"/>
        <w:gridCol w:w="2171"/>
        <w:gridCol w:w="2534"/>
      </w:tblGrid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Производство и технологии</w:t>
            </w:r>
            <w:r w:rsidR="00727B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-4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 вокруг нас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Материалы и сырье в трудовой деятельности человека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Проектирование и проекты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Компьютерная графика. Черчение</w:t>
            </w:r>
            <w:r w:rsidR="00727B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-4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Введение в графику и черчение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элементы графических изображений и их построение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Технологии обработки материалов и пищевых продуктов</w:t>
            </w:r>
            <w:r w:rsidR="00727B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-16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Конструкционные материалы и их свойства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Технологии ручной обработки древесины. Виды и характеристики 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электрифицированного инструмента для обработки древесины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Приемы </w:t>
            </w:r>
            <w:proofErr w:type="spellStart"/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тонирования</w:t>
            </w:r>
            <w:proofErr w:type="spellEnd"/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лакирования изделий из древесины. Декорирование древесины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3.5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Качество изделия. Подходы к оценке качества изделия из древесины. Мир профессий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3.6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 обработки пищевых продуктов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3.7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 обработки текстильных материалов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3.8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3.9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3.10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Технологические операции по пошиву изделия. Оценка качества швейного изделия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21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Робототехника</w:t>
            </w:r>
            <w:r w:rsidR="00727B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-10ч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Введение в робототехнику. Робототехнический конструктор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22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23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24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Программирование робота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2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4.5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Датчики, их функции и принцип работы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26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4.6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проектной деятельности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27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2894" w:rsidRPr="00657EA5" w:rsidRDefault="00A62894" w:rsidP="00E12B78">
      <w:pPr>
        <w:contextualSpacing/>
        <w:rPr>
          <w:rFonts w:ascii="Times New Roman" w:hAnsi="Times New Roman" w:cs="Times New Roman"/>
          <w:sz w:val="28"/>
          <w:szCs w:val="28"/>
        </w:rPr>
        <w:sectPr w:rsidR="00A62894" w:rsidRPr="00657E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62894" w:rsidRPr="00657EA5" w:rsidRDefault="00A62894" w:rsidP="00E12B78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4"/>
        <w:gridCol w:w="4654"/>
        <w:gridCol w:w="1405"/>
        <w:gridCol w:w="2090"/>
        <w:gridCol w:w="2171"/>
        <w:gridCol w:w="2616"/>
      </w:tblGrid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Производство и технологии</w:t>
            </w:r>
            <w:r w:rsidR="003621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-4ч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Модели и моделирование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28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Машины дома и на производстве. Кинематические схемы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29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Техническое конструирование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30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Перспективы развития технологий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31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Компьютерная графика. Черчение</w:t>
            </w:r>
            <w:r w:rsidR="003621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-4ч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Компьютерная графика. Мир изображений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32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Компьютерные методы представления графической информации. Графический редактор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33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печатной продукции в графическом редакторе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34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Технологии обработки материалов и пищевых продуктов</w:t>
            </w:r>
            <w:r w:rsidR="003621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-16ч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 обработки конструкционных материалов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3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Способы обработки 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тонколистового металла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36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 изготовления изделий из металла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37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 и оценка качества изделий из металла. 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38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 обработки пищевых продуктов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39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 обработки текстильных материалов. 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40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Современные текстильные материалы, получение и свойства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41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42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Робототехника</w:t>
            </w:r>
            <w:r w:rsidR="003621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-10ч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Мобильная робототехника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43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Роботы: конструирование и управление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44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Датчики. Назначение и функции различных датчиков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4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46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Программирование управления 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одним сервомотором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47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проектной деятельности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48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2894" w:rsidRPr="00657EA5" w:rsidRDefault="00A62894" w:rsidP="00E12B78">
      <w:pPr>
        <w:contextualSpacing/>
        <w:rPr>
          <w:rFonts w:ascii="Times New Roman" w:hAnsi="Times New Roman" w:cs="Times New Roman"/>
          <w:sz w:val="28"/>
          <w:szCs w:val="28"/>
        </w:rPr>
        <w:sectPr w:rsidR="00A62894" w:rsidRPr="00657E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62894" w:rsidRPr="00657EA5" w:rsidRDefault="00A4533C" w:rsidP="00A4533C">
      <w:pPr>
        <w:tabs>
          <w:tab w:val="left" w:pos="1320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bookmarkStart w:id="2" w:name="block-26123321"/>
      <w:bookmarkEnd w:id="1"/>
      <w:r w:rsidR="00A62894" w:rsidRPr="00657E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ТЕМАТИЧЕСКОЕ ПЛАНИРОВАНИЕ </w:t>
      </w:r>
    </w:p>
    <w:p w:rsidR="00A62894" w:rsidRPr="00657EA5" w:rsidRDefault="00A62894" w:rsidP="00E12B78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8"/>
        <w:gridCol w:w="4892"/>
        <w:gridCol w:w="1355"/>
        <w:gridCol w:w="2090"/>
        <w:gridCol w:w="2171"/>
        <w:gridCol w:w="2534"/>
      </w:tblGrid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Производство и технологии</w:t>
            </w:r>
            <w:r w:rsidR="002F25E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-4ч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Современные сферы развития производства и технологий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49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Цифровизация</w:t>
            </w:r>
            <w:proofErr w:type="spellEnd"/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производства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50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Современные и перспективные технологии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51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Современный транспорт. История развития транспорта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52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Компьютерная графика. Черчение</w:t>
            </w:r>
            <w:r w:rsidR="002F25E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-4ч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Конструкторская документация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53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54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3D-моделирование, </w:t>
            </w:r>
            <w:proofErr w:type="spellStart"/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прототипирование</w:t>
            </w:r>
            <w:proofErr w:type="spellEnd"/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 макетирование</w:t>
            </w:r>
            <w:r w:rsidR="002F25E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-6ч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Модели, моделирование. Макетирование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5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Создание объёмных моделей с 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помощью компьютерных программ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56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Программа для редактирования готовых моделей. Основные приемы макетирования. Оценка качества макета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57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Технологии обработки материалов и пищевых продуктов</w:t>
            </w:r>
            <w:r w:rsidR="002F25E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-10ч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 обработки конструкционных материалов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58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Обработка металлов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59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60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61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4.5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62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5.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Робототехника</w:t>
            </w:r>
            <w:r w:rsidR="002F25E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-10ч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Промышленные и бытовые роботы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63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Программирование управления роботизированными моделями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64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Алгоритмизация и программирование роботов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6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Программирование управления роботизированными моделями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66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5.5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проектной деятельности. Учебный проект «Групповое взаимодействие роботов»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67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2894" w:rsidRPr="00657EA5" w:rsidRDefault="00A62894" w:rsidP="00E12B78">
      <w:pPr>
        <w:contextualSpacing/>
        <w:rPr>
          <w:rFonts w:ascii="Times New Roman" w:hAnsi="Times New Roman" w:cs="Times New Roman"/>
          <w:sz w:val="28"/>
          <w:szCs w:val="28"/>
        </w:rPr>
        <w:sectPr w:rsidR="00A62894" w:rsidRPr="00657E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25EA" w:rsidRDefault="002F25EA" w:rsidP="00E12B7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62894" w:rsidRPr="00657EA5" w:rsidRDefault="002F25EA" w:rsidP="002F25EA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3" w:name="block-26123322"/>
      <w:bookmarkEnd w:id="2"/>
      <w:r w:rsidR="00A62894" w:rsidRPr="00657E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ТЕМАТИЧЕСКОЕ ПЛАНИРОВАНИЕ </w:t>
      </w:r>
    </w:p>
    <w:p w:rsidR="00A62894" w:rsidRPr="00657EA5" w:rsidRDefault="00A62894" w:rsidP="00E12B78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3"/>
        <w:gridCol w:w="4949"/>
        <w:gridCol w:w="1333"/>
        <w:gridCol w:w="2090"/>
        <w:gridCol w:w="2171"/>
        <w:gridCol w:w="2534"/>
      </w:tblGrid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Производство и технологии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Современные сферы развития производства и технологий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68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Цифровизация</w:t>
            </w:r>
            <w:proofErr w:type="spellEnd"/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производства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69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Современные и перспективные технологии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70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Современный транспорт. История развития транспорта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71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Компьютерная графика. Черчение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Конструкторская документация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72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73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Технологии обработки материалов и пищевых продуктов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Технологии обработки 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конструкционных материалов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74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Обработка металлов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7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76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77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3.5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78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3D-моделирование, </w:t>
            </w:r>
            <w:proofErr w:type="spellStart"/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прототипирование</w:t>
            </w:r>
            <w:proofErr w:type="spellEnd"/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 макетирование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Модели, моделирование. Макетирование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79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объёмных моделей с помощью компьютерных программ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80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приёмы макетирования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81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5.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Робототехника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Промышленные и бытовые роботы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82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Программирование управления роботизированными моделями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83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Алгоритмизация и программирование роботов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84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Программирование управления роботизированными моделями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8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Раздел 6.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Вариативный модуль Растениеводство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 выращивания сельскохозяйственных культур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86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Полезные для человека дикорастущие растения, их заготовка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87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Экологические проблемы региона и их решение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88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7.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Вариативный модуль «Животноводство»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Традиции выращивания сельскохозяйственных животных региона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89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90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2894" w:rsidRPr="00657EA5" w:rsidRDefault="00A62894" w:rsidP="00E12B78">
      <w:pPr>
        <w:contextualSpacing/>
        <w:rPr>
          <w:rFonts w:ascii="Times New Roman" w:hAnsi="Times New Roman" w:cs="Times New Roman"/>
          <w:sz w:val="28"/>
          <w:szCs w:val="28"/>
        </w:rPr>
        <w:sectPr w:rsidR="00A62894" w:rsidRPr="00657E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378C" w:rsidRDefault="00BD378C" w:rsidP="00E12B7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62894" w:rsidRPr="00657EA5" w:rsidRDefault="00BD378C" w:rsidP="00BD378C">
      <w:pPr>
        <w:tabs>
          <w:tab w:val="left" w:pos="23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4" w:name="block-26123324"/>
      <w:bookmarkEnd w:id="3"/>
      <w:r w:rsidR="00A62894" w:rsidRPr="00657E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ТЕМАТИЧЕСКОЕ ПЛАНИРОВАНИЕ </w:t>
      </w:r>
    </w:p>
    <w:p w:rsidR="00A62894" w:rsidRPr="00657EA5" w:rsidRDefault="00A62894" w:rsidP="00E12B78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7"/>
        <w:gridCol w:w="4737"/>
        <w:gridCol w:w="1392"/>
        <w:gridCol w:w="2090"/>
        <w:gridCol w:w="2171"/>
        <w:gridCol w:w="2583"/>
      </w:tblGrid>
      <w:tr w:rsidR="00A62894" w:rsidRPr="00657EA5" w:rsidTr="00A62894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Производство и технологии</w:t>
            </w:r>
            <w:r w:rsidR="00BD37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-3ч</w:t>
            </w:r>
          </w:p>
        </w:tc>
      </w:tr>
      <w:tr w:rsidR="00AB28DD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производством и технологии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B28DD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91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B28DD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B28DD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Производство и его виды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B28DD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92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B28DD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Рынок труда. Функции рынка труда. Мир профессий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93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Компьютерная графика. Черчение</w:t>
            </w:r>
            <w:r w:rsidR="00BD37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-2ч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94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9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3D-моделирование, </w:t>
            </w:r>
            <w:proofErr w:type="spellStart"/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прототипирование</w:t>
            </w:r>
            <w:proofErr w:type="spellEnd"/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 макетирование</w:t>
            </w:r>
            <w:r w:rsidR="00BD37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-5ч</w:t>
            </w:r>
          </w:p>
        </w:tc>
      </w:tr>
      <w:tr w:rsidR="00AB28DD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Прототипирование</w:t>
            </w:r>
            <w:proofErr w:type="spellEnd"/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3D-моделирование как технология создания трехмерных моделей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B28DD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96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B28DD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B28DD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Прототипирование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B28DD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97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B28DD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B28DD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15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B28DD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98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B28DD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B28DD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Проектирование и изготовление прототипов реальных объектов с помощью 3D-принтера</w:t>
            </w:r>
          </w:p>
        </w:tc>
        <w:tc>
          <w:tcPr>
            <w:tcW w:w="1509" w:type="dxa"/>
            <w:vMerge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B28DD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99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B28DD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0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Робототехника</w:t>
            </w:r>
            <w:r w:rsidR="00BD37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-8ч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Автоматизация производства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1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Беспилотные воздушные суда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2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Подводные робототехнические системы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3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проектной деятельности. Проект по робототехнике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4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проектной деятельности. Выполнение проекта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проектной деятельности. Подготовка проекта к защите. Мир профессий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6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7370B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F7370B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2894" w:rsidRPr="00657EA5" w:rsidRDefault="00A62894" w:rsidP="00E12B78">
      <w:pPr>
        <w:contextualSpacing/>
        <w:rPr>
          <w:rFonts w:ascii="Times New Roman" w:hAnsi="Times New Roman" w:cs="Times New Roman"/>
          <w:sz w:val="28"/>
          <w:szCs w:val="28"/>
        </w:rPr>
        <w:sectPr w:rsidR="00A62894" w:rsidRPr="00657E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378C" w:rsidRDefault="00BD378C" w:rsidP="00E12B7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62894" w:rsidRPr="00657EA5" w:rsidRDefault="00BD378C" w:rsidP="00BD378C">
      <w:pPr>
        <w:tabs>
          <w:tab w:val="left" w:pos="13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5" w:name="block-26123323"/>
      <w:bookmarkEnd w:id="4"/>
      <w:r w:rsidR="00A62894" w:rsidRPr="00657E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ТЕМАТИЧЕСКОЕ ПЛАНИРОВАНИЕ </w:t>
      </w:r>
    </w:p>
    <w:p w:rsidR="00A62894" w:rsidRPr="00657EA5" w:rsidRDefault="00A62894" w:rsidP="00E12B78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4"/>
        <w:gridCol w:w="4997"/>
        <w:gridCol w:w="1314"/>
        <w:gridCol w:w="2090"/>
        <w:gridCol w:w="2171"/>
        <w:gridCol w:w="2534"/>
      </w:tblGrid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Производство и технологии</w:t>
            </w:r>
            <w:r w:rsidR="00BD37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-3ч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производством и технологии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7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Производство и его виды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8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Рынок труда. Функции рынка труда. Мир профессий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7370B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9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Компьютерная графика. Черчение</w:t>
            </w:r>
            <w:r w:rsidR="00BD37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-2ч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0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1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3D-моделирование, </w:t>
            </w:r>
            <w:proofErr w:type="spellStart"/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прототипирование</w:t>
            </w:r>
            <w:proofErr w:type="spellEnd"/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 макетирование</w:t>
            </w:r>
            <w:r w:rsidR="00BD37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-3ч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3D-моделирование как технология создания трехмерных моделей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7370B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2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Прототипирование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7370B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3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4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7370B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Робототехника</w:t>
            </w:r>
            <w:r w:rsidR="00BD37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-5ч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Автоматизация производства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7370B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Беспилотные воздушные суда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7370B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6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Подводные робототехнические системы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7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проектной деятельности. Проект по робототехнике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7370B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8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4.5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 профессий в робототехнике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9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5.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Вариативный модуль «Растениеводство»</w:t>
            </w:r>
            <w:r w:rsidR="00BD37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-3ч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7370B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0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1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 профессий. Сельскохозяйственные профессии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2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7370B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6.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Вариативный модуль «Животноводство»</w:t>
            </w:r>
            <w:r w:rsidR="00BD37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-2ч</w:t>
            </w:r>
          </w:p>
        </w:tc>
      </w:tr>
      <w:tr w:rsidR="00F7370B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Животноводческие предприятия</w:t>
            </w:r>
          </w:p>
        </w:tc>
        <w:tc>
          <w:tcPr>
            <w:tcW w:w="14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F7370B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3" w:history="1">
              <w:r w:rsidR="00F7370B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F7370B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7370B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Использование цифровых технологий в животноводстве</w:t>
            </w:r>
          </w:p>
        </w:tc>
        <w:tc>
          <w:tcPr>
            <w:tcW w:w="1402" w:type="dxa"/>
            <w:vMerge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F7370B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4" w:history="1">
              <w:r w:rsidR="00F7370B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F7370B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6.3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7370B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7370B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2894" w:rsidRPr="00657EA5" w:rsidRDefault="00A62894" w:rsidP="00E12B78">
      <w:pPr>
        <w:contextualSpacing/>
        <w:rPr>
          <w:rFonts w:ascii="Times New Roman" w:hAnsi="Times New Roman" w:cs="Times New Roman"/>
          <w:sz w:val="28"/>
          <w:szCs w:val="28"/>
        </w:rPr>
        <w:sectPr w:rsidR="00A62894" w:rsidRPr="00657E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0294" w:rsidRDefault="00DF0294" w:rsidP="00E12B7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62894" w:rsidRPr="00657EA5" w:rsidRDefault="00DF0294" w:rsidP="00DF0294">
      <w:pPr>
        <w:tabs>
          <w:tab w:val="left" w:pos="30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6" w:name="block-26123314"/>
      <w:bookmarkEnd w:id="5"/>
      <w:r w:rsidR="00A62894" w:rsidRPr="00657E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ТЕМАТИЧЕСКОЕ ПЛАНИРОВАНИЕ </w:t>
      </w:r>
    </w:p>
    <w:p w:rsidR="00A62894" w:rsidRPr="00657EA5" w:rsidRDefault="00A62894" w:rsidP="00E12B78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8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4828"/>
        <w:gridCol w:w="1374"/>
        <w:gridCol w:w="2090"/>
        <w:gridCol w:w="2171"/>
        <w:gridCol w:w="2547"/>
      </w:tblGrid>
      <w:tr w:rsidR="00A62894" w:rsidRPr="00657EA5" w:rsidTr="00AB28DD">
        <w:trPr>
          <w:trHeight w:val="144"/>
          <w:tblCellSpacing w:w="20" w:type="nil"/>
        </w:trPr>
        <w:tc>
          <w:tcPr>
            <w:tcW w:w="9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B28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Производство и технологии</w:t>
            </w:r>
            <w:r w:rsidR="00DF02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-3ч</w:t>
            </w:r>
          </w:p>
        </w:tc>
      </w:tr>
      <w:tr w:rsidR="00AB28DD" w:rsidRPr="00657EA5" w:rsidTr="00AB28DD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производством и технологии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AB28DD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6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B28DD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B28DD" w:rsidRPr="00657EA5" w:rsidTr="00AB28DD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Производство и его виды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AB28DD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7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B28DD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B28DD" w:rsidRPr="00657EA5" w:rsidTr="00AB28DD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Рынок труда. Функции рынка труда. Мир профессий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7370B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AB28DD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8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B28DD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7370B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6712B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Компьютерная графика. Черчение</w:t>
            </w:r>
            <w:r w:rsidR="00DF02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r w:rsidR="006712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  <w:r w:rsidR="00DF02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</w:t>
            </w:r>
          </w:p>
        </w:tc>
      </w:tr>
      <w:tr w:rsidR="00AB28DD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DF0294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Технология построения трехмерных моделей и чертежей в САПР.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7370B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AB28DD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9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B28DD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F0294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F0294" w:rsidRPr="00657EA5" w:rsidRDefault="00DF0294" w:rsidP="00E12B78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F0294" w:rsidRPr="00657EA5" w:rsidRDefault="00DF0294" w:rsidP="00E12B78">
            <w:pPr>
              <w:ind w:left="13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трехмерной модели в САПР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DF0294" w:rsidRPr="00657EA5" w:rsidRDefault="00DF02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294" w:rsidRPr="00657EA5" w:rsidRDefault="00DF02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294" w:rsidRPr="00657EA5" w:rsidRDefault="00DF02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DF0294" w:rsidRDefault="00EE21FF" w:rsidP="00E12B78">
            <w:pPr>
              <w:contextualSpacing/>
            </w:pPr>
            <w:hyperlink r:id="rId130" w:history="1">
              <w:r w:rsidR="00DF02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B28DD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DF029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="00DF02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AB28DD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1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B28DD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6712B2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3D-моделирование, </w:t>
            </w:r>
            <w:proofErr w:type="spellStart"/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прототипирование</w:t>
            </w:r>
            <w:proofErr w:type="spellEnd"/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 макетирование</w:t>
            </w:r>
            <w:r w:rsidR="00DF02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-4ч</w:t>
            </w:r>
          </w:p>
        </w:tc>
      </w:tr>
      <w:tr w:rsidR="00F7370B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Прототипирование</w:t>
            </w:r>
            <w:proofErr w:type="spellEnd"/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3D-моделирование как технология создания трехмерных моделей</w:t>
            </w:r>
          </w:p>
        </w:tc>
        <w:tc>
          <w:tcPr>
            <w:tcW w:w="14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F7370B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2" w:history="1">
              <w:r w:rsidR="00F7370B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F7370B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7370B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Прототипирование</w:t>
            </w:r>
            <w:proofErr w:type="spellEnd"/>
          </w:p>
        </w:tc>
        <w:tc>
          <w:tcPr>
            <w:tcW w:w="1482" w:type="dxa"/>
            <w:vMerge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F7370B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3" w:history="1">
              <w:r w:rsidR="00F7370B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F7370B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B28DD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7370B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AB28DD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4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B28DD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B28DD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Проектирование и изготовление прототипов реальных объектов с помощью 3D-принтера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7370B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AB28DD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5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B28DD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B28DD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AB28DD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6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B28DD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Робототехника</w:t>
            </w:r>
            <w:r w:rsidR="00DF02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-4ч</w:t>
            </w:r>
          </w:p>
        </w:tc>
      </w:tr>
      <w:tr w:rsidR="00AB28DD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Автоматизация производства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7370B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AB28DD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7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B28DD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B28DD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Беспилотные воздушные суда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AB28DD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8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B28DD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B28DD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Подводные робототехнические системы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7370B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AB28DD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9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B28DD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B28DD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 профессий в робототехнике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AB28DD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0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B28DD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7370B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DF0294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5.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Вариативный модуль «Автоматизированные системы»</w:t>
            </w:r>
            <w:r w:rsidR="00DF02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-4ч</w:t>
            </w:r>
          </w:p>
        </w:tc>
      </w:tr>
      <w:tr w:rsidR="00AB28DD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Введение в автоматизированные системы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AB28DD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1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B28DD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B28DD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DF0294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Электрические цепи, принципы коммутации.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7370B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AB28DD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2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B28DD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F0294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F0294" w:rsidRPr="00657EA5" w:rsidRDefault="00DF0294" w:rsidP="00E12B78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F0294" w:rsidRPr="00657EA5" w:rsidRDefault="00DF0294" w:rsidP="00E12B78">
            <w:pPr>
              <w:ind w:left="13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электрические устройства и системы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DF0294" w:rsidRPr="00657EA5" w:rsidRDefault="00DF02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294" w:rsidRPr="00657EA5" w:rsidRDefault="00DF02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294" w:rsidRPr="00657EA5" w:rsidRDefault="00DF02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DF0294" w:rsidRDefault="00EE21FF" w:rsidP="00E12B78">
            <w:pPr>
              <w:contextualSpacing/>
            </w:pPr>
            <w:hyperlink r:id="rId143" w:history="1">
              <w:r w:rsidR="00DF02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B28DD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DF029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  <w:r w:rsidR="00DF02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проектной деятельности. Выполнение проекта Мир профессий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AB28DD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4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B28DD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DF02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B28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2894" w:rsidRPr="00657EA5" w:rsidRDefault="00A62894" w:rsidP="00E12B78">
      <w:pPr>
        <w:contextualSpacing/>
        <w:rPr>
          <w:rFonts w:ascii="Times New Roman" w:hAnsi="Times New Roman" w:cs="Times New Roman"/>
          <w:sz w:val="28"/>
          <w:szCs w:val="28"/>
        </w:rPr>
        <w:sectPr w:rsidR="00A62894" w:rsidRPr="00657E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4D38" w:rsidRDefault="000E4D38" w:rsidP="00E12B7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62894" w:rsidRPr="00657EA5" w:rsidRDefault="000E4D38" w:rsidP="000E4D38">
      <w:pPr>
        <w:tabs>
          <w:tab w:val="left" w:pos="13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7" w:name="block-26123326"/>
      <w:bookmarkEnd w:id="6"/>
      <w:r w:rsidR="00A62894" w:rsidRPr="00657E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ТЕМАТИЧЕСКОЕ ПЛАНИРОВАНИЕ </w:t>
      </w:r>
    </w:p>
    <w:p w:rsidR="00A62894" w:rsidRPr="00657EA5" w:rsidRDefault="00A62894" w:rsidP="00E12B78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9"/>
        <w:gridCol w:w="4980"/>
        <w:gridCol w:w="1226"/>
        <w:gridCol w:w="2090"/>
        <w:gridCol w:w="2171"/>
        <w:gridCol w:w="2534"/>
      </w:tblGrid>
      <w:tr w:rsidR="00A62894" w:rsidRPr="00657EA5" w:rsidTr="00A73C6A">
        <w:trPr>
          <w:trHeight w:val="144"/>
          <w:tblCellSpacing w:w="20" w:type="nil"/>
        </w:trPr>
        <w:tc>
          <w:tcPr>
            <w:tcW w:w="10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5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0E4D3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Производство и технологии</w:t>
            </w:r>
            <w:r w:rsidR="000E4D3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-4ч</w:t>
            </w:r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0E4D3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Предпринимательство.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E4D38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0E4D38" w:rsidRPr="00657EA5" w:rsidRDefault="000E4D38" w:rsidP="000E4D3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0E4D38" w:rsidRPr="00657EA5" w:rsidRDefault="000E4D38" w:rsidP="000E4D38">
            <w:pPr>
              <w:ind w:left="13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собственного производства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0E4D38" w:rsidRPr="00657EA5" w:rsidRDefault="000E4D38" w:rsidP="000E4D38">
            <w:pPr>
              <w:ind w:left="135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0E4D38" w:rsidRPr="00657EA5" w:rsidRDefault="000E4D38" w:rsidP="000E4D3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0E4D38" w:rsidRPr="00657EA5" w:rsidRDefault="000E4D38" w:rsidP="000E4D3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0E4D38" w:rsidRDefault="00EE21FF" w:rsidP="000E4D38">
            <w:pPr>
              <w:contextualSpacing/>
            </w:pPr>
            <w:hyperlink r:id="rId146" w:history="1">
              <w:r w:rsidR="000E4D38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0E4D38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0E4D38" w:rsidRPr="00657EA5" w:rsidRDefault="000E4D38" w:rsidP="000E4D3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0E4D38" w:rsidRPr="00657EA5" w:rsidRDefault="000E4D38" w:rsidP="000E4D3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Моделирование экономической деятельности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0E4D38" w:rsidRPr="00657EA5" w:rsidRDefault="000E4D38" w:rsidP="000E4D3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0E4D38" w:rsidRPr="00657EA5" w:rsidRDefault="000E4D38" w:rsidP="000E4D3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0E4D38" w:rsidRPr="00657EA5" w:rsidRDefault="000E4D38" w:rsidP="000E4D3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0E4D38" w:rsidRPr="00657EA5" w:rsidRDefault="00EE21FF" w:rsidP="000E4D3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7" w:history="1">
              <w:r w:rsidR="000E4D38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0E4D38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E4D38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0E4D38" w:rsidRPr="00657EA5" w:rsidRDefault="000E4D38" w:rsidP="000E4D3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0E4D38" w:rsidRPr="00657EA5" w:rsidRDefault="000E4D38" w:rsidP="000E4D3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Технологическое предпринимательство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0E4D38" w:rsidRPr="00657EA5" w:rsidRDefault="000E4D38" w:rsidP="000E4D3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0E4D38" w:rsidRPr="00657EA5" w:rsidRDefault="000E4D38" w:rsidP="000E4D3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0E4D38" w:rsidRPr="00657EA5" w:rsidRDefault="000E4D38" w:rsidP="000E4D3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0E4D38" w:rsidRPr="00657EA5" w:rsidRDefault="00EE21FF" w:rsidP="000E4D3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8" w:history="1">
              <w:r w:rsidR="000E4D38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0E4D38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0E4D3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E4D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Компьютерная графика. Черчение</w:t>
            </w:r>
            <w:r w:rsidR="000E4D3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-2ч</w:t>
            </w:r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 построения объёмных моделей и чертежей в САПР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9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Способы построения разрезов и сечений в САПР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0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7C76B7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3D-моделирование, </w:t>
            </w:r>
            <w:proofErr w:type="spellStart"/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прототипирование</w:t>
            </w:r>
            <w:proofErr w:type="spellEnd"/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 макетирование</w:t>
            </w:r>
            <w:r w:rsidR="000E4D3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r w:rsidR="007C76B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  <w:r w:rsidR="000E4D3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</w:t>
            </w:r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A73C6A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Аддитивные технологии.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1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73C6A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A73C6A" w:rsidRPr="00657EA5" w:rsidRDefault="00A73C6A" w:rsidP="00A73C6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A73C6A" w:rsidRPr="00657EA5" w:rsidRDefault="00A73C6A" w:rsidP="00A73C6A">
            <w:pPr>
              <w:ind w:left="13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моделей, сложных объектов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73C6A" w:rsidRPr="00657EA5" w:rsidRDefault="00A73C6A" w:rsidP="00A73C6A">
            <w:pPr>
              <w:ind w:left="135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73C6A" w:rsidRPr="00657EA5" w:rsidRDefault="00A73C6A" w:rsidP="00A73C6A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73C6A" w:rsidRPr="00657EA5" w:rsidRDefault="00A73C6A" w:rsidP="00A73C6A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73C6A" w:rsidRDefault="00EE21FF" w:rsidP="00A73C6A">
            <w:pPr>
              <w:contextualSpacing/>
            </w:pPr>
            <w:hyperlink r:id="rId152" w:history="1">
              <w:r w:rsidR="00A73C6A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73C6A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A73C6A" w:rsidRPr="00657EA5" w:rsidRDefault="00A73C6A" w:rsidP="00A73C6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3.3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A73C6A" w:rsidRPr="00657EA5" w:rsidRDefault="00A73C6A" w:rsidP="00A73C6A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проектной деятельности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73C6A" w:rsidRPr="00657EA5" w:rsidRDefault="00A73C6A" w:rsidP="00A73C6A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73C6A" w:rsidRPr="00657EA5" w:rsidRDefault="00A73C6A" w:rsidP="00A73C6A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73C6A" w:rsidRPr="00657EA5" w:rsidRDefault="00A73C6A" w:rsidP="00A73C6A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73C6A" w:rsidRPr="00657EA5" w:rsidRDefault="00EE21FF" w:rsidP="00A73C6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3" w:history="1">
              <w:r w:rsidR="00A73C6A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73C6A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73C6A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A73C6A" w:rsidRPr="00657EA5" w:rsidRDefault="00A73C6A" w:rsidP="00A73C6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A73C6A" w:rsidRPr="00657EA5" w:rsidRDefault="00A73C6A" w:rsidP="00A73C6A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Профессии, связанные с 3D-технологиями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73C6A" w:rsidRPr="00657EA5" w:rsidRDefault="00A73C6A" w:rsidP="00A73C6A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73C6A" w:rsidRPr="00657EA5" w:rsidRDefault="00A73C6A" w:rsidP="00A73C6A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73C6A" w:rsidRPr="00657EA5" w:rsidRDefault="00A73C6A" w:rsidP="00A73C6A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73C6A" w:rsidRPr="00657EA5" w:rsidRDefault="00EE21FF" w:rsidP="00A73C6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4" w:history="1">
              <w:r w:rsidR="00A73C6A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73C6A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Робототехника</w:t>
            </w:r>
            <w:r w:rsidR="000E4D3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-6ч</w:t>
            </w:r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робототехники к искусственному интеллекту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Система «Интернет вещей»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6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Промышленный Интернет вещей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7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Потребительский Интернет вещей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8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4.5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проектной деятельности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0E4D38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9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4.6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Современные профессии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0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0E4D3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E4D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7C76B7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7C76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2894" w:rsidRPr="00657EA5" w:rsidRDefault="00A62894" w:rsidP="00E12B78">
      <w:pPr>
        <w:contextualSpacing/>
        <w:rPr>
          <w:rFonts w:ascii="Times New Roman" w:hAnsi="Times New Roman" w:cs="Times New Roman"/>
          <w:sz w:val="28"/>
          <w:szCs w:val="28"/>
        </w:rPr>
        <w:sectPr w:rsidR="00A62894" w:rsidRPr="00657E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76B7" w:rsidRDefault="007C76B7" w:rsidP="00E12B7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62894" w:rsidRPr="00657EA5" w:rsidRDefault="007C76B7" w:rsidP="007C76B7">
      <w:pPr>
        <w:tabs>
          <w:tab w:val="left" w:pos="12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8" w:name="block-26123327"/>
      <w:bookmarkEnd w:id="7"/>
      <w:r w:rsidR="00A62894" w:rsidRPr="00657E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ТЕМАТИЧЕСКОЕ ПЛАНИРОВАНИЕ </w:t>
      </w:r>
    </w:p>
    <w:p w:rsidR="00A62894" w:rsidRPr="00657EA5" w:rsidRDefault="00A62894" w:rsidP="00E12B78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4927"/>
        <w:gridCol w:w="1342"/>
        <w:gridCol w:w="2090"/>
        <w:gridCol w:w="2171"/>
        <w:gridCol w:w="2534"/>
      </w:tblGrid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Производство и технологии</w:t>
            </w:r>
            <w:r w:rsidR="00BB552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-3ч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Предпринимательство. Организация собственного производства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7370B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EE21FF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1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Моделирование экономической деятельности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2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Технологическое предпринимательство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3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Компьютерная графика. Черчение</w:t>
            </w:r>
            <w:r w:rsidR="00396F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-2ч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 построения объёмных моделей и чертежей в САПР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4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Способы построения разрезов и сечений в САПР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CD2BA0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3D-моделирование, </w:t>
            </w:r>
            <w:proofErr w:type="spellStart"/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прототипирование</w:t>
            </w:r>
            <w:proofErr w:type="spellEnd"/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 макетирование</w:t>
            </w:r>
            <w:r w:rsidR="00396F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r w:rsidR="00CD2B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  <w:r w:rsidR="00396F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Аддитивные технологии. Создание моделей, сложных объектов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6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проектной деятельности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7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3.3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Профессии, связанные с 3D-технологиями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8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CD2BA0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Робототехника</w:t>
            </w:r>
            <w:r w:rsidR="00396F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-5ч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робототехники к искусственному интеллекту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EE21FF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9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Система «Интернет вещей»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0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Промышленный Интернет вещей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1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Потребительский Интернет вещей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2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4.5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Современные профессии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3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5.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Вариативный модуль «Автоматизированные системы»</w:t>
            </w:r>
            <w:r w:rsidR="00396F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-3ч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техническими системами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4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проектной деятельности. Автоматизированные системы на предприятиях региона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</w:tcPr>
          <w:p w:rsidR="00A62894" w:rsidRPr="00657EA5" w:rsidRDefault="00EE21FF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6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CD2BA0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CD2B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2894" w:rsidRPr="00657EA5" w:rsidRDefault="00A62894" w:rsidP="00E12B78">
      <w:pPr>
        <w:contextualSpacing/>
        <w:rPr>
          <w:rFonts w:ascii="Times New Roman" w:hAnsi="Times New Roman" w:cs="Times New Roman"/>
          <w:sz w:val="28"/>
          <w:szCs w:val="28"/>
        </w:rPr>
        <w:sectPr w:rsidR="00A62894" w:rsidRPr="00657E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62894" w:rsidRPr="00657EA5" w:rsidRDefault="00A62894" w:rsidP="00E12B78">
      <w:pPr>
        <w:contextualSpacing/>
        <w:rPr>
          <w:rFonts w:ascii="Times New Roman" w:hAnsi="Times New Roman" w:cs="Times New Roman"/>
          <w:sz w:val="28"/>
          <w:szCs w:val="28"/>
        </w:rPr>
        <w:sectPr w:rsidR="00A62894" w:rsidRPr="00657EA5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8"/>
    <w:p w:rsidR="00A62894" w:rsidRPr="00657EA5" w:rsidRDefault="00A62894" w:rsidP="00E12B78">
      <w:pPr>
        <w:spacing w:before="100" w:after="100"/>
        <w:contextualSpacing/>
        <w:rPr>
          <w:rFonts w:ascii="Times New Roman" w:hAnsi="Times New Roman" w:cs="Times New Roman"/>
          <w:sz w:val="28"/>
          <w:szCs w:val="28"/>
        </w:rPr>
      </w:pPr>
    </w:p>
    <w:sectPr w:rsidR="00A62894" w:rsidRPr="00657EA5" w:rsidSect="00A62894">
      <w:pgSz w:w="15840" w:h="12240" w:orient="landscape"/>
      <w:pgMar w:top="851" w:right="1134" w:bottom="170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21FF" w:rsidRDefault="00EE21FF" w:rsidP="00C21E53">
      <w:r>
        <w:separator/>
      </w:r>
    </w:p>
  </w:endnote>
  <w:endnote w:type="continuationSeparator" w:id="0">
    <w:p w:rsidR="00EE21FF" w:rsidRDefault="00EE21FF" w:rsidP="00C21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21FF" w:rsidRDefault="00EE21FF" w:rsidP="00C21E53">
      <w:r>
        <w:separator/>
      </w:r>
    </w:p>
  </w:footnote>
  <w:footnote w:type="continuationSeparator" w:id="0">
    <w:p w:rsidR="00EE21FF" w:rsidRDefault="00EE21FF" w:rsidP="00C21E53">
      <w:r>
        <w:continuationSeparator/>
      </w:r>
    </w:p>
  </w:footnote>
  <w:footnote w:id="1">
    <w:p w:rsidR="000E4D38" w:rsidRPr="00716329" w:rsidRDefault="000E4D38" w:rsidP="00C21E53">
      <w:pPr>
        <w:pStyle w:val="a4"/>
        <w:spacing w:before="100" w:after="100" w:line="276" w:lineRule="auto"/>
        <w:contextualSpacing/>
        <w:jc w:val="both"/>
        <w:rPr>
          <w:rFonts w:cstheme="minorHAnsi"/>
          <w:sz w:val="24"/>
          <w:szCs w:val="24"/>
          <w:u w:val="single"/>
        </w:rPr>
      </w:pPr>
      <w:r>
        <w:rPr>
          <w:rStyle w:val="a9"/>
        </w:rPr>
        <w:footnoteRef/>
      </w:r>
      <w:r>
        <w:rPr>
          <w:rFonts w:ascii="Tahoma" w:hAnsi="Tahoma" w:cs="Tahoma"/>
          <w:sz w:val="16"/>
          <w:szCs w:val="16"/>
        </w:rPr>
        <w:t xml:space="preserve">Приказ </w:t>
      </w:r>
      <w:proofErr w:type="spellStart"/>
      <w:r>
        <w:rPr>
          <w:rFonts w:ascii="Tahoma" w:hAnsi="Tahoma" w:cs="Tahoma"/>
          <w:sz w:val="16"/>
          <w:szCs w:val="16"/>
        </w:rPr>
        <w:t>Минпросвещения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r w:rsidRPr="009D294B">
        <w:rPr>
          <w:rFonts w:ascii="Tahoma" w:hAnsi="Tahoma" w:cs="Tahoma"/>
          <w:sz w:val="16"/>
          <w:szCs w:val="16"/>
        </w:rPr>
        <w:t>России от 31.05.</w:t>
      </w:r>
      <w:r>
        <w:rPr>
          <w:rFonts w:ascii="Tahoma" w:hAnsi="Tahoma" w:cs="Tahoma"/>
          <w:sz w:val="16"/>
          <w:szCs w:val="16"/>
        </w:rPr>
        <w:t>2021 N 287 (ред. от 08.11.2022)</w:t>
      </w:r>
      <w:r w:rsidRPr="009D294B">
        <w:rPr>
          <w:rFonts w:ascii="Tahoma" w:hAnsi="Tahoma" w:cs="Tahoma"/>
          <w:sz w:val="16"/>
          <w:szCs w:val="16"/>
        </w:rPr>
        <w:t>"Об утверждении федерального государственного образовательного стандарт</w:t>
      </w:r>
      <w:r>
        <w:rPr>
          <w:rFonts w:ascii="Tahoma" w:hAnsi="Tahoma" w:cs="Tahoma"/>
          <w:sz w:val="16"/>
          <w:szCs w:val="16"/>
        </w:rPr>
        <w:t xml:space="preserve">а основного общего образования" </w:t>
      </w:r>
      <w:r w:rsidRPr="009D294B">
        <w:rPr>
          <w:rFonts w:ascii="Tahoma" w:hAnsi="Tahoma" w:cs="Tahoma"/>
          <w:sz w:val="16"/>
          <w:szCs w:val="16"/>
        </w:rPr>
        <w:t>(Зарегистрировано в Минюсте России 05.07.2021 N 64101</w:t>
      </w:r>
    </w:p>
    <w:p w:rsidR="000E4D38" w:rsidRPr="00A413AE" w:rsidRDefault="000E4D38" w:rsidP="00C21E53">
      <w:pPr>
        <w:pStyle w:val="a7"/>
        <w:jc w:val="both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F5D49"/>
    <w:multiLevelType w:val="multilevel"/>
    <w:tmpl w:val="CDCE0C0C"/>
    <w:lvl w:ilvl="0">
      <w:start w:val="167"/>
      <w:numFmt w:val="none"/>
      <w:lvlText w:val="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start w:val="1"/>
      <w:numFmt w:val="decimal"/>
      <w:lvlText w:val="%1%2.%3.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7FF06012"/>
    <w:multiLevelType w:val="hybridMultilevel"/>
    <w:tmpl w:val="478E9588"/>
    <w:lvl w:ilvl="0" w:tplc="F50695E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1E5"/>
    <w:rsid w:val="0003092B"/>
    <w:rsid w:val="00052FA0"/>
    <w:rsid w:val="00056AE0"/>
    <w:rsid w:val="00067304"/>
    <w:rsid w:val="000E4D38"/>
    <w:rsid w:val="002301B4"/>
    <w:rsid w:val="00294E5A"/>
    <w:rsid w:val="002F25EA"/>
    <w:rsid w:val="003420CA"/>
    <w:rsid w:val="003621F0"/>
    <w:rsid w:val="00396F93"/>
    <w:rsid w:val="00473240"/>
    <w:rsid w:val="004F1EB0"/>
    <w:rsid w:val="00570BEE"/>
    <w:rsid w:val="005800B0"/>
    <w:rsid w:val="00657EA5"/>
    <w:rsid w:val="006712B2"/>
    <w:rsid w:val="00727B35"/>
    <w:rsid w:val="00761FF8"/>
    <w:rsid w:val="007C76B7"/>
    <w:rsid w:val="008577D1"/>
    <w:rsid w:val="00A4533C"/>
    <w:rsid w:val="00A62894"/>
    <w:rsid w:val="00A73C6A"/>
    <w:rsid w:val="00AB28DD"/>
    <w:rsid w:val="00AD3B1B"/>
    <w:rsid w:val="00B2582F"/>
    <w:rsid w:val="00BB5527"/>
    <w:rsid w:val="00BD378C"/>
    <w:rsid w:val="00BF7F0D"/>
    <w:rsid w:val="00C21E53"/>
    <w:rsid w:val="00CA372F"/>
    <w:rsid w:val="00CD2BA0"/>
    <w:rsid w:val="00D57671"/>
    <w:rsid w:val="00D92E7B"/>
    <w:rsid w:val="00DA77EF"/>
    <w:rsid w:val="00DD509A"/>
    <w:rsid w:val="00DF0294"/>
    <w:rsid w:val="00E12B78"/>
    <w:rsid w:val="00EB54A8"/>
    <w:rsid w:val="00EE21FF"/>
    <w:rsid w:val="00F271E5"/>
    <w:rsid w:val="00F35E0D"/>
    <w:rsid w:val="00F7370B"/>
    <w:rsid w:val="00FD7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B80966-41C3-4088-B17E-393C9EE3A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1E5"/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62894"/>
    <w:pPr>
      <w:keepNext/>
      <w:keepLines/>
      <w:spacing w:before="200" w:beforeAutospacing="0" w:after="200" w:afterAutospacing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A62894"/>
    <w:pPr>
      <w:keepNext/>
      <w:keepLines/>
      <w:spacing w:before="200" w:beforeAutospacing="0" w:after="200" w:afterAutospacing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basedOn w:val="a"/>
    <w:uiPriority w:val="34"/>
    <w:qFormat/>
    <w:rsid w:val="0003092B"/>
    <w:pPr>
      <w:spacing w:beforeAutospacing="0" w:afterAutospacing="0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unhideWhenUsed/>
    <w:rsid w:val="00C21E53"/>
    <w:pPr>
      <w:widowControl w:val="0"/>
      <w:spacing w:beforeAutospacing="0" w:afterAutospacing="0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8">
    <w:name w:val="Текст сноски Знак"/>
    <w:basedOn w:val="a0"/>
    <w:link w:val="a7"/>
    <w:uiPriority w:val="99"/>
    <w:rsid w:val="00C21E53"/>
    <w:rPr>
      <w:rFonts w:ascii="Calibri" w:eastAsia="Calibri" w:hAnsi="Calibri" w:cs="Times New Roman"/>
      <w:sz w:val="20"/>
      <w:szCs w:val="20"/>
      <w:lang w:val="x-none"/>
    </w:rPr>
  </w:style>
  <w:style w:type="character" w:styleId="a9">
    <w:name w:val="footnote reference"/>
    <w:uiPriority w:val="99"/>
    <w:unhideWhenUsed/>
    <w:rsid w:val="00C21E53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A62894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A62894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customStyle="1" w:styleId="aa">
    <w:name w:val="Верхний колонтитул Знак"/>
    <w:basedOn w:val="a0"/>
    <w:link w:val="ab"/>
    <w:uiPriority w:val="99"/>
    <w:rsid w:val="00A62894"/>
    <w:rPr>
      <w:lang w:val="en-US" w:eastAsia="en-US"/>
    </w:rPr>
  </w:style>
  <w:style w:type="paragraph" w:styleId="ab">
    <w:name w:val="header"/>
    <w:basedOn w:val="a"/>
    <w:link w:val="aa"/>
    <w:uiPriority w:val="99"/>
    <w:unhideWhenUsed/>
    <w:rsid w:val="00A62894"/>
    <w:pPr>
      <w:tabs>
        <w:tab w:val="center" w:pos="4680"/>
        <w:tab w:val="right" w:pos="9360"/>
      </w:tabs>
      <w:spacing w:beforeAutospacing="0" w:after="200" w:afterAutospacing="0" w:line="276" w:lineRule="auto"/>
    </w:pPr>
    <w:rPr>
      <w:lang w:val="en-US" w:eastAsia="en-US"/>
    </w:rPr>
  </w:style>
  <w:style w:type="character" w:customStyle="1" w:styleId="ac">
    <w:name w:val="Подзаголовок Знак"/>
    <w:basedOn w:val="a0"/>
    <w:link w:val="ad"/>
    <w:uiPriority w:val="11"/>
    <w:rsid w:val="00A6289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d">
    <w:name w:val="Subtitle"/>
    <w:basedOn w:val="a"/>
    <w:next w:val="a"/>
    <w:link w:val="ac"/>
    <w:uiPriority w:val="11"/>
    <w:qFormat/>
    <w:rsid w:val="00A62894"/>
    <w:pPr>
      <w:numPr>
        <w:ilvl w:val="1"/>
      </w:numPr>
      <w:spacing w:beforeAutospacing="0" w:after="200" w:afterAutospacing="0" w:line="276" w:lineRule="auto"/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e">
    <w:name w:val="Название Знак"/>
    <w:basedOn w:val="a0"/>
    <w:link w:val="af"/>
    <w:uiPriority w:val="10"/>
    <w:rsid w:val="00A6289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af">
    <w:name w:val="Title"/>
    <w:basedOn w:val="a"/>
    <w:next w:val="a"/>
    <w:link w:val="ae"/>
    <w:uiPriority w:val="10"/>
    <w:qFormat/>
    <w:rsid w:val="00A62894"/>
    <w:pPr>
      <w:pBdr>
        <w:bottom w:val="single" w:sz="8" w:space="4" w:color="4F81BD" w:themeColor="accent1"/>
      </w:pBdr>
      <w:spacing w:beforeAutospacing="0" w:after="300" w:afterAutospacing="0" w:line="276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A6289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A62894"/>
  </w:style>
  <w:style w:type="character" w:styleId="af2">
    <w:name w:val="Hyperlink"/>
    <w:basedOn w:val="a0"/>
    <w:uiPriority w:val="99"/>
    <w:unhideWhenUsed/>
    <w:rsid w:val="00A62894"/>
    <w:rPr>
      <w:color w:val="0000FF" w:themeColor="hyperlink"/>
      <w:u w:val="single"/>
    </w:rPr>
  </w:style>
  <w:style w:type="character" w:customStyle="1" w:styleId="21">
    <w:name w:val="Основной текст (2)_"/>
    <w:basedOn w:val="a0"/>
    <w:link w:val="22"/>
    <w:rsid w:val="00EB54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B54A8"/>
    <w:pPr>
      <w:widowControl w:val="0"/>
      <w:shd w:val="clear" w:color="auto" w:fill="FFFFFF"/>
      <w:spacing w:before="300" w:beforeAutospacing="0" w:after="120" w:afterAutospacing="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33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" TargetMode="External"/><Relationship Id="rId117" Type="http://schemas.openxmlformats.org/officeDocument/2006/relationships/hyperlink" Target="https://resh.edu.ru/" TargetMode="External"/><Relationship Id="rId21" Type="http://schemas.openxmlformats.org/officeDocument/2006/relationships/hyperlink" Target="https://resh.edu.ru/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hyperlink" Target="https://resh.edu.ru/" TargetMode="External"/><Relationship Id="rId63" Type="http://schemas.openxmlformats.org/officeDocument/2006/relationships/hyperlink" Target="https://resh.edu.ru/" TargetMode="External"/><Relationship Id="rId68" Type="http://schemas.openxmlformats.org/officeDocument/2006/relationships/hyperlink" Target="https://resh.edu.ru/" TargetMode="External"/><Relationship Id="rId84" Type="http://schemas.openxmlformats.org/officeDocument/2006/relationships/hyperlink" Target="https://resh.edu.ru/" TargetMode="External"/><Relationship Id="rId89" Type="http://schemas.openxmlformats.org/officeDocument/2006/relationships/hyperlink" Target="https://resh.edu.ru/" TargetMode="External"/><Relationship Id="rId112" Type="http://schemas.openxmlformats.org/officeDocument/2006/relationships/hyperlink" Target="https://resh.edu.ru/" TargetMode="External"/><Relationship Id="rId133" Type="http://schemas.openxmlformats.org/officeDocument/2006/relationships/hyperlink" Target="https://resh.edu.ru/" TargetMode="External"/><Relationship Id="rId138" Type="http://schemas.openxmlformats.org/officeDocument/2006/relationships/hyperlink" Target="https://resh.edu.ru/" TargetMode="External"/><Relationship Id="rId154" Type="http://schemas.openxmlformats.org/officeDocument/2006/relationships/hyperlink" Target="https://resh.edu.ru/" TargetMode="External"/><Relationship Id="rId159" Type="http://schemas.openxmlformats.org/officeDocument/2006/relationships/hyperlink" Target="https://resh.edu.ru/" TargetMode="External"/><Relationship Id="rId175" Type="http://schemas.openxmlformats.org/officeDocument/2006/relationships/hyperlink" Target="https://resh.edu.ru/" TargetMode="External"/><Relationship Id="rId170" Type="http://schemas.openxmlformats.org/officeDocument/2006/relationships/hyperlink" Target="https://resh.edu.ru/" TargetMode="External"/><Relationship Id="rId16" Type="http://schemas.openxmlformats.org/officeDocument/2006/relationships/hyperlink" Target="https://resh.edu.ru/" TargetMode="External"/><Relationship Id="rId107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53" Type="http://schemas.openxmlformats.org/officeDocument/2006/relationships/hyperlink" Target="https://resh.edu.ru/" TargetMode="External"/><Relationship Id="rId58" Type="http://schemas.openxmlformats.org/officeDocument/2006/relationships/hyperlink" Target="https://resh.edu.ru/" TargetMode="External"/><Relationship Id="rId74" Type="http://schemas.openxmlformats.org/officeDocument/2006/relationships/hyperlink" Target="https://resh.edu.ru/" TargetMode="External"/><Relationship Id="rId79" Type="http://schemas.openxmlformats.org/officeDocument/2006/relationships/hyperlink" Target="https://resh.edu.ru/" TargetMode="External"/><Relationship Id="rId102" Type="http://schemas.openxmlformats.org/officeDocument/2006/relationships/hyperlink" Target="https://resh.edu.ru/" TargetMode="External"/><Relationship Id="rId123" Type="http://schemas.openxmlformats.org/officeDocument/2006/relationships/hyperlink" Target="https://resh.edu.ru/" TargetMode="External"/><Relationship Id="rId128" Type="http://schemas.openxmlformats.org/officeDocument/2006/relationships/hyperlink" Target="https://resh.edu.ru/" TargetMode="External"/><Relationship Id="rId144" Type="http://schemas.openxmlformats.org/officeDocument/2006/relationships/hyperlink" Target="https://resh.edu.ru/" TargetMode="External"/><Relationship Id="rId149" Type="http://schemas.openxmlformats.org/officeDocument/2006/relationships/hyperlink" Target="https://resh.edu.ru/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resh.edu.ru/" TargetMode="External"/><Relationship Id="rId95" Type="http://schemas.openxmlformats.org/officeDocument/2006/relationships/hyperlink" Target="https://resh.edu.ru/" TargetMode="External"/><Relationship Id="rId160" Type="http://schemas.openxmlformats.org/officeDocument/2006/relationships/hyperlink" Target="https://resh.edu.ru/" TargetMode="External"/><Relationship Id="rId165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43" Type="http://schemas.openxmlformats.org/officeDocument/2006/relationships/hyperlink" Target="https://resh.edu.ru/" TargetMode="External"/><Relationship Id="rId48" Type="http://schemas.openxmlformats.org/officeDocument/2006/relationships/hyperlink" Target="https://resh.edu.ru/" TargetMode="External"/><Relationship Id="rId64" Type="http://schemas.openxmlformats.org/officeDocument/2006/relationships/hyperlink" Target="https://resh.edu.ru/" TargetMode="External"/><Relationship Id="rId69" Type="http://schemas.openxmlformats.org/officeDocument/2006/relationships/hyperlink" Target="https://resh.edu.ru/" TargetMode="External"/><Relationship Id="rId113" Type="http://schemas.openxmlformats.org/officeDocument/2006/relationships/hyperlink" Target="https://resh.edu.ru/" TargetMode="External"/><Relationship Id="rId118" Type="http://schemas.openxmlformats.org/officeDocument/2006/relationships/hyperlink" Target="https://resh.edu.ru/" TargetMode="External"/><Relationship Id="rId134" Type="http://schemas.openxmlformats.org/officeDocument/2006/relationships/hyperlink" Target="https://resh.edu.ru/" TargetMode="External"/><Relationship Id="rId139" Type="http://schemas.openxmlformats.org/officeDocument/2006/relationships/hyperlink" Target="https://resh.edu.ru/" TargetMode="External"/><Relationship Id="rId80" Type="http://schemas.openxmlformats.org/officeDocument/2006/relationships/hyperlink" Target="https://resh.edu.ru/" TargetMode="External"/><Relationship Id="rId85" Type="http://schemas.openxmlformats.org/officeDocument/2006/relationships/hyperlink" Target="https://resh.edu.ru/" TargetMode="External"/><Relationship Id="rId150" Type="http://schemas.openxmlformats.org/officeDocument/2006/relationships/hyperlink" Target="https://resh.edu.ru/" TargetMode="External"/><Relationship Id="rId155" Type="http://schemas.openxmlformats.org/officeDocument/2006/relationships/hyperlink" Target="https://resh.edu.ru/" TargetMode="External"/><Relationship Id="rId171" Type="http://schemas.openxmlformats.org/officeDocument/2006/relationships/hyperlink" Target="https://resh.edu.ru/" TargetMode="External"/><Relationship Id="rId176" Type="http://schemas.openxmlformats.org/officeDocument/2006/relationships/hyperlink" Target="https://resh.edu.ru/" TargetMode="Externa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resh.edu.ru/" TargetMode="External"/><Relationship Id="rId59" Type="http://schemas.openxmlformats.org/officeDocument/2006/relationships/hyperlink" Target="https://resh.edu.ru/" TargetMode="External"/><Relationship Id="rId103" Type="http://schemas.openxmlformats.org/officeDocument/2006/relationships/hyperlink" Target="https://resh.edu.ru/" TargetMode="External"/><Relationship Id="rId108" Type="http://schemas.openxmlformats.org/officeDocument/2006/relationships/hyperlink" Target="https://resh.edu.ru/" TargetMode="External"/><Relationship Id="rId124" Type="http://schemas.openxmlformats.org/officeDocument/2006/relationships/hyperlink" Target="https://resh.edu.ru/" TargetMode="External"/><Relationship Id="rId129" Type="http://schemas.openxmlformats.org/officeDocument/2006/relationships/hyperlink" Target="https://resh.edu.ru/" TargetMode="External"/><Relationship Id="rId54" Type="http://schemas.openxmlformats.org/officeDocument/2006/relationships/hyperlink" Target="https://resh.edu.ru/" TargetMode="External"/><Relationship Id="rId70" Type="http://schemas.openxmlformats.org/officeDocument/2006/relationships/hyperlink" Target="https://resh.edu.ru/" TargetMode="External"/><Relationship Id="rId75" Type="http://schemas.openxmlformats.org/officeDocument/2006/relationships/hyperlink" Target="https://resh.edu.ru/" TargetMode="External"/><Relationship Id="rId91" Type="http://schemas.openxmlformats.org/officeDocument/2006/relationships/hyperlink" Target="https://resh.edu.ru/" TargetMode="External"/><Relationship Id="rId96" Type="http://schemas.openxmlformats.org/officeDocument/2006/relationships/hyperlink" Target="https://resh.edu.ru/" TargetMode="External"/><Relationship Id="rId140" Type="http://schemas.openxmlformats.org/officeDocument/2006/relationships/hyperlink" Target="https://resh.edu.ru/" TargetMode="External"/><Relationship Id="rId145" Type="http://schemas.openxmlformats.org/officeDocument/2006/relationships/hyperlink" Target="https://resh.edu.ru/" TargetMode="External"/><Relationship Id="rId161" Type="http://schemas.openxmlformats.org/officeDocument/2006/relationships/hyperlink" Target="https://resh.edu.ru/" TargetMode="External"/><Relationship Id="rId166" Type="http://schemas.openxmlformats.org/officeDocument/2006/relationships/hyperlink" Target="https://resh.edu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49" Type="http://schemas.openxmlformats.org/officeDocument/2006/relationships/hyperlink" Target="https://resh.edu.ru/" TargetMode="External"/><Relationship Id="rId114" Type="http://schemas.openxmlformats.org/officeDocument/2006/relationships/hyperlink" Target="https://resh.edu.ru/" TargetMode="External"/><Relationship Id="rId119" Type="http://schemas.openxmlformats.org/officeDocument/2006/relationships/hyperlink" Target="https://resh.edu.ru/" TargetMode="Externa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44" Type="http://schemas.openxmlformats.org/officeDocument/2006/relationships/hyperlink" Target="https://resh.edu.ru/" TargetMode="External"/><Relationship Id="rId52" Type="http://schemas.openxmlformats.org/officeDocument/2006/relationships/hyperlink" Target="https://resh.edu.ru/" TargetMode="External"/><Relationship Id="rId60" Type="http://schemas.openxmlformats.org/officeDocument/2006/relationships/hyperlink" Target="https://resh.edu.ru/" TargetMode="External"/><Relationship Id="rId65" Type="http://schemas.openxmlformats.org/officeDocument/2006/relationships/hyperlink" Target="https://resh.edu.ru/" TargetMode="External"/><Relationship Id="rId73" Type="http://schemas.openxmlformats.org/officeDocument/2006/relationships/hyperlink" Target="https://resh.edu.ru/" TargetMode="External"/><Relationship Id="rId78" Type="http://schemas.openxmlformats.org/officeDocument/2006/relationships/hyperlink" Target="https://resh.edu.ru/" TargetMode="External"/><Relationship Id="rId81" Type="http://schemas.openxmlformats.org/officeDocument/2006/relationships/hyperlink" Target="https://resh.edu.ru/" TargetMode="External"/><Relationship Id="rId86" Type="http://schemas.openxmlformats.org/officeDocument/2006/relationships/hyperlink" Target="https://resh.edu.ru/" TargetMode="External"/><Relationship Id="rId94" Type="http://schemas.openxmlformats.org/officeDocument/2006/relationships/hyperlink" Target="https://resh.edu.ru/" TargetMode="External"/><Relationship Id="rId99" Type="http://schemas.openxmlformats.org/officeDocument/2006/relationships/hyperlink" Target="https://resh.edu.ru/" TargetMode="External"/><Relationship Id="rId101" Type="http://schemas.openxmlformats.org/officeDocument/2006/relationships/hyperlink" Target="https://resh.edu.ru/" TargetMode="External"/><Relationship Id="rId122" Type="http://schemas.openxmlformats.org/officeDocument/2006/relationships/hyperlink" Target="https://resh.edu.ru/" TargetMode="External"/><Relationship Id="rId130" Type="http://schemas.openxmlformats.org/officeDocument/2006/relationships/hyperlink" Target="https://resh.edu.ru/" TargetMode="External"/><Relationship Id="rId135" Type="http://schemas.openxmlformats.org/officeDocument/2006/relationships/hyperlink" Target="https://resh.edu.ru/" TargetMode="External"/><Relationship Id="rId143" Type="http://schemas.openxmlformats.org/officeDocument/2006/relationships/hyperlink" Target="https://resh.edu.ru/" TargetMode="External"/><Relationship Id="rId148" Type="http://schemas.openxmlformats.org/officeDocument/2006/relationships/hyperlink" Target="https://resh.edu.ru/" TargetMode="External"/><Relationship Id="rId151" Type="http://schemas.openxmlformats.org/officeDocument/2006/relationships/hyperlink" Target="https://resh.edu.ru/" TargetMode="External"/><Relationship Id="rId156" Type="http://schemas.openxmlformats.org/officeDocument/2006/relationships/hyperlink" Target="https://resh.edu.ru/" TargetMode="External"/><Relationship Id="rId164" Type="http://schemas.openxmlformats.org/officeDocument/2006/relationships/hyperlink" Target="https://resh.edu.ru/" TargetMode="External"/><Relationship Id="rId169" Type="http://schemas.openxmlformats.org/officeDocument/2006/relationships/hyperlink" Target="https://resh.edu.ru/" TargetMode="External"/><Relationship Id="rId177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72" Type="http://schemas.openxmlformats.org/officeDocument/2006/relationships/hyperlink" Target="https://resh.edu.ru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39" Type="http://schemas.openxmlformats.org/officeDocument/2006/relationships/hyperlink" Target="https://resh.edu.ru/" TargetMode="External"/><Relationship Id="rId109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hyperlink" Target="https://resh.edu.ru/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resh.edu.ru/" TargetMode="External"/><Relationship Id="rId104" Type="http://schemas.openxmlformats.org/officeDocument/2006/relationships/hyperlink" Target="https://resh.edu.ru/" TargetMode="External"/><Relationship Id="rId120" Type="http://schemas.openxmlformats.org/officeDocument/2006/relationships/hyperlink" Target="https://resh.edu.ru/" TargetMode="External"/><Relationship Id="rId125" Type="http://schemas.openxmlformats.org/officeDocument/2006/relationships/hyperlink" Target="https://resh.edu.ru/" TargetMode="External"/><Relationship Id="rId141" Type="http://schemas.openxmlformats.org/officeDocument/2006/relationships/hyperlink" Target="https://resh.edu.ru/" TargetMode="External"/><Relationship Id="rId146" Type="http://schemas.openxmlformats.org/officeDocument/2006/relationships/hyperlink" Target="https://resh.edu.ru/" TargetMode="External"/><Relationship Id="rId167" Type="http://schemas.openxmlformats.org/officeDocument/2006/relationships/hyperlink" Target="https://resh.edu.ru/" TargetMode="External"/><Relationship Id="rId7" Type="http://schemas.openxmlformats.org/officeDocument/2006/relationships/hyperlink" Target="https://resh.edu.ru/" TargetMode="External"/><Relationship Id="rId71" Type="http://schemas.openxmlformats.org/officeDocument/2006/relationships/hyperlink" Target="https://resh.edu.ru/" TargetMode="External"/><Relationship Id="rId92" Type="http://schemas.openxmlformats.org/officeDocument/2006/relationships/hyperlink" Target="https://resh.edu.ru/" TargetMode="External"/><Relationship Id="rId162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s://resh.edu.ru/" TargetMode="External"/><Relationship Id="rId66" Type="http://schemas.openxmlformats.org/officeDocument/2006/relationships/hyperlink" Target="https://resh.edu.ru/" TargetMode="External"/><Relationship Id="rId87" Type="http://schemas.openxmlformats.org/officeDocument/2006/relationships/hyperlink" Target="https://resh.edu.ru/" TargetMode="External"/><Relationship Id="rId110" Type="http://schemas.openxmlformats.org/officeDocument/2006/relationships/hyperlink" Target="https://resh.edu.ru/" TargetMode="External"/><Relationship Id="rId115" Type="http://schemas.openxmlformats.org/officeDocument/2006/relationships/hyperlink" Target="https://resh.edu.ru/" TargetMode="External"/><Relationship Id="rId131" Type="http://schemas.openxmlformats.org/officeDocument/2006/relationships/hyperlink" Target="https://resh.edu.ru/" TargetMode="External"/><Relationship Id="rId136" Type="http://schemas.openxmlformats.org/officeDocument/2006/relationships/hyperlink" Target="https://resh.edu.ru/" TargetMode="External"/><Relationship Id="rId157" Type="http://schemas.openxmlformats.org/officeDocument/2006/relationships/hyperlink" Target="https://resh.edu.ru/" TargetMode="External"/><Relationship Id="rId178" Type="http://schemas.openxmlformats.org/officeDocument/2006/relationships/theme" Target="theme/theme1.xml"/><Relationship Id="rId61" Type="http://schemas.openxmlformats.org/officeDocument/2006/relationships/hyperlink" Target="https://resh.edu.ru/" TargetMode="External"/><Relationship Id="rId82" Type="http://schemas.openxmlformats.org/officeDocument/2006/relationships/hyperlink" Target="https://resh.edu.ru/" TargetMode="External"/><Relationship Id="rId152" Type="http://schemas.openxmlformats.org/officeDocument/2006/relationships/hyperlink" Target="https://resh.edu.ru/" TargetMode="External"/><Relationship Id="rId173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Relationship Id="rId56" Type="http://schemas.openxmlformats.org/officeDocument/2006/relationships/hyperlink" Target="https://resh.edu.ru/" TargetMode="External"/><Relationship Id="rId77" Type="http://schemas.openxmlformats.org/officeDocument/2006/relationships/hyperlink" Target="https://resh.edu.ru/" TargetMode="External"/><Relationship Id="rId100" Type="http://schemas.openxmlformats.org/officeDocument/2006/relationships/hyperlink" Target="https://resh.edu.ru/" TargetMode="External"/><Relationship Id="rId105" Type="http://schemas.openxmlformats.org/officeDocument/2006/relationships/hyperlink" Target="https://resh.edu.ru/" TargetMode="External"/><Relationship Id="rId126" Type="http://schemas.openxmlformats.org/officeDocument/2006/relationships/hyperlink" Target="https://resh.edu.ru/" TargetMode="External"/><Relationship Id="rId147" Type="http://schemas.openxmlformats.org/officeDocument/2006/relationships/hyperlink" Target="https://resh.edu.ru/" TargetMode="External"/><Relationship Id="rId168" Type="http://schemas.openxmlformats.org/officeDocument/2006/relationships/hyperlink" Target="https://resh.edu.ru/" TargetMode="External"/><Relationship Id="rId8" Type="http://schemas.openxmlformats.org/officeDocument/2006/relationships/hyperlink" Target="https://resh.edu.ru/" TargetMode="External"/><Relationship Id="rId51" Type="http://schemas.openxmlformats.org/officeDocument/2006/relationships/hyperlink" Target="https://resh.edu.ru/" TargetMode="External"/><Relationship Id="rId72" Type="http://schemas.openxmlformats.org/officeDocument/2006/relationships/hyperlink" Target="https://resh.edu.ru/" TargetMode="External"/><Relationship Id="rId93" Type="http://schemas.openxmlformats.org/officeDocument/2006/relationships/hyperlink" Target="https://resh.edu.ru/" TargetMode="External"/><Relationship Id="rId98" Type="http://schemas.openxmlformats.org/officeDocument/2006/relationships/hyperlink" Target="https://resh.edu.ru/" TargetMode="External"/><Relationship Id="rId121" Type="http://schemas.openxmlformats.org/officeDocument/2006/relationships/hyperlink" Target="https://resh.edu.ru/" TargetMode="External"/><Relationship Id="rId142" Type="http://schemas.openxmlformats.org/officeDocument/2006/relationships/hyperlink" Target="https://resh.edu.ru/" TargetMode="External"/><Relationship Id="rId163" Type="http://schemas.openxmlformats.org/officeDocument/2006/relationships/hyperlink" Target="https://resh.edu.ru/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resh.edu.ru/" TargetMode="External"/><Relationship Id="rId46" Type="http://schemas.openxmlformats.org/officeDocument/2006/relationships/hyperlink" Target="https://resh.edu.ru/" TargetMode="External"/><Relationship Id="rId67" Type="http://schemas.openxmlformats.org/officeDocument/2006/relationships/hyperlink" Target="https://resh.edu.ru/" TargetMode="External"/><Relationship Id="rId116" Type="http://schemas.openxmlformats.org/officeDocument/2006/relationships/hyperlink" Target="https://resh.edu.ru/" TargetMode="External"/><Relationship Id="rId137" Type="http://schemas.openxmlformats.org/officeDocument/2006/relationships/hyperlink" Target="https://resh.edu.ru/" TargetMode="External"/><Relationship Id="rId158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resh.edu.ru/" TargetMode="External"/><Relationship Id="rId62" Type="http://schemas.openxmlformats.org/officeDocument/2006/relationships/hyperlink" Target="https://resh.edu.ru/" TargetMode="External"/><Relationship Id="rId83" Type="http://schemas.openxmlformats.org/officeDocument/2006/relationships/hyperlink" Target="https://resh.edu.ru/" TargetMode="External"/><Relationship Id="rId88" Type="http://schemas.openxmlformats.org/officeDocument/2006/relationships/hyperlink" Target="https://resh.edu.ru/" TargetMode="External"/><Relationship Id="rId111" Type="http://schemas.openxmlformats.org/officeDocument/2006/relationships/hyperlink" Target="https://resh.edu.ru/" TargetMode="External"/><Relationship Id="rId132" Type="http://schemas.openxmlformats.org/officeDocument/2006/relationships/hyperlink" Target="https://resh.edu.ru/" TargetMode="External"/><Relationship Id="rId153" Type="http://schemas.openxmlformats.org/officeDocument/2006/relationships/hyperlink" Target="https://resh.edu.ru/" TargetMode="External"/><Relationship Id="rId174" Type="http://schemas.openxmlformats.org/officeDocument/2006/relationships/hyperlink" Target="https://resh.edu.ru/" TargetMode="External"/><Relationship Id="rId15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57" Type="http://schemas.openxmlformats.org/officeDocument/2006/relationships/hyperlink" Target="https://resh.edu.ru/" TargetMode="External"/><Relationship Id="rId106" Type="http://schemas.openxmlformats.org/officeDocument/2006/relationships/hyperlink" Target="https://resh.edu.ru/" TargetMode="External"/><Relationship Id="rId127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55</Pages>
  <Words>12812</Words>
  <Characters>73031</Characters>
  <Application>Microsoft Office Word</Application>
  <DocSecurity>0</DocSecurity>
  <Lines>608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А</cp:lastModifiedBy>
  <cp:revision>33</cp:revision>
  <dcterms:created xsi:type="dcterms:W3CDTF">2023-09-01T01:30:00Z</dcterms:created>
  <dcterms:modified xsi:type="dcterms:W3CDTF">2024-02-02T12:18:00Z</dcterms:modified>
</cp:coreProperties>
</file>